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62" w:rsidRDefault="00064862" w:rsidP="00070A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Обзор с</w:t>
      </w:r>
      <w:r w:rsidRPr="00F46AC4">
        <w:rPr>
          <w:rFonts w:ascii="Times New Roman" w:hAnsi="Times New Roman" w:cs="Times New Roman"/>
          <w:b/>
          <w:sz w:val="32"/>
          <w:szCs w:val="32"/>
        </w:rPr>
        <w:t>удебн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F46A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46AC4">
        <w:rPr>
          <w:rFonts w:ascii="Times New Roman" w:hAnsi="Times New Roman" w:cs="Times New Roman"/>
          <w:b/>
          <w:sz w:val="32"/>
          <w:szCs w:val="32"/>
        </w:rPr>
        <w:t>практик</w:t>
      </w:r>
      <w:r>
        <w:rPr>
          <w:rFonts w:ascii="Times New Roman" w:hAnsi="Times New Roman" w:cs="Times New Roman"/>
          <w:b/>
          <w:sz w:val="32"/>
          <w:szCs w:val="32"/>
        </w:rPr>
        <w:t xml:space="preserve">и по вопросу </w:t>
      </w:r>
      <w:r w:rsidR="00070A90">
        <w:rPr>
          <w:rFonts w:ascii="Times New Roman" w:hAnsi="Times New Roman" w:cs="Times New Roman"/>
          <w:b/>
          <w:sz w:val="32"/>
          <w:szCs w:val="32"/>
        </w:rPr>
        <w:t>оценки множества фактов совершенных правонарушений</w:t>
      </w:r>
      <w:proofErr w:type="gramEnd"/>
      <w:r w:rsidR="00070A90" w:rsidRPr="00070A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0A90">
        <w:rPr>
          <w:rFonts w:ascii="Times New Roman" w:hAnsi="Times New Roman" w:cs="Times New Roman"/>
          <w:b/>
          <w:sz w:val="32"/>
          <w:szCs w:val="32"/>
        </w:rPr>
        <w:t>при назначении административного наказания</w:t>
      </w:r>
    </w:p>
    <w:p w:rsidR="00064862" w:rsidRDefault="00064862" w:rsidP="00064862">
      <w:pPr>
        <w:kinsoku w:val="0"/>
        <w:overflowPunct w:val="0"/>
        <w:spacing w:after="0" w:line="240" w:lineRule="auto"/>
        <w:ind w:left="426" w:firstLine="992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D1309" w:rsidRPr="0016204B" w:rsidRDefault="007D1309" w:rsidP="007D1309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1" w:line="280" w:lineRule="atLeast"/>
        <w:ind w:left="0" w:firstLine="709"/>
        <w:jc w:val="both"/>
        <w:outlineLvl w:val="0"/>
      </w:pPr>
      <w:r w:rsidRPr="0016204B">
        <w:rPr>
          <w:rFonts w:ascii="Times New Roman" w:hAnsi="Times New Roman" w:cs="Times New Roman"/>
          <w:b/>
          <w:sz w:val="28"/>
        </w:rPr>
        <w:t>Статья 4.4. Назначение административных наказаний за совершение нескольких административных правонарушений</w:t>
      </w:r>
    </w:p>
    <w:p w:rsidR="007D1309" w:rsidRPr="00B06096" w:rsidRDefault="007D1309" w:rsidP="007D1309">
      <w:pPr>
        <w:pStyle w:val="a3"/>
        <w:tabs>
          <w:tab w:val="num" w:pos="0"/>
        </w:tabs>
        <w:spacing w:after="1" w:line="280" w:lineRule="atLeast"/>
        <w:ind w:left="0" w:firstLine="709"/>
        <w:jc w:val="both"/>
        <w:rPr>
          <w:i/>
        </w:rPr>
      </w:pPr>
      <w:r w:rsidRPr="00B06096">
        <w:rPr>
          <w:rFonts w:ascii="Times New Roman" w:hAnsi="Times New Roman" w:cs="Times New Roman"/>
          <w:i/>
          <w:sz w:val="28"/>
        </w:rPr>
        <w:t>1.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правонарушение.</w:t>
      </w:r>
    </w:p>
    <w:p w:rsidR="007D1309" w:rsidRPr="00B06096" w:rsidRDefault="007D1309" w:rsidP="007D1309">
      <w:pPr>
        <w:pStyle w:val="a3"/>
        <w:tabs>
          <w:tab w:val="num" w:pos="0"/>
        </w:tabs>
        <w:spacing w:before="280" w:after="1" w:line="280" w:lineRule="atLeast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B06096">
        <w:rPr>
          <w:rFonts w:ascii="Times New Roman" w:hAnsi="Times New Roman" w:cs="Times New Roman"/>
          <w:i/>
          <w:sz w:val="28"/>
        </w:rPr>
        <w:t xml:space="preserve">2. </w:t>
      </w:r>
      <w:proofErr w:type="gramStart"/>
      <w:r w:rsidRPr="00B06096">
        <w:rPr>
          <w:rFonts w:ascii="Times New Roman" w:hAnsi="Times New Roman" w:cs="Times New Roman"/>
          <w:i/>
          <w:sz w:val="28"/>
        </w:rPr>
        <w:t>При совершении лицом одного действия (бездействия), содержащего составы административных правонарушений, ответственность за которые предусмотрена двумя и более статьями (частями статей) настоящего Кодекса и рассмотрение дел о которых подведомственно одному и тому же судье, органу, должностному лицу, административное наказание назначается в пределах санкции, предусматривающей назначение лицу, совершившему указанное действие (бездействие), более строгого административного наказания.</w:t>
      </w:r>
      <w:proofErr w:type="gramEnd"/>
    </w:p>
    <w:p w:rsidR="00064862" w:rsidRPr="00B06096" w:rsidRDefault="00064862" w:rsidP="00070A90">
      <w:pPr>
        <w:pStyle w:val="a4"/>
        <w:numPr>
          <w:ilvl w:val="0"/>
          <w:numId w:val="4"/>
        </w:numPr>
        <w:tabs>
          <w:tab w:val="clear" w:pos="720"/>
          <w:tab w:val="num" w:pos="0"/>
        </w:tabs>
        <w:ind w:left="0" w:firstLine="851"/>
        <w:jc w:val="both"/>
        <w:rPr>
          <w:i/>
          <w:color w:val="000000"/>
          <w:sz w:val="28"/>
          <w:szCs w:val="28"/>
        </w:rPr>
      </w:pPr>
      <w:r w:rsidRPr="0016204B">
        <w:rPr>
          <w:b/>
          <w:bCs/>
          <w:color w:val="000000"/>
          <w:sz w:val="28"/>
          <w:szCs w:val="28"/>
        </w:rPr>
        <w:t xml:space="preserve">Пункт </w:t>
      </w:r>
      <w:r w:rsidR="0016204B" w:rsidRPr="0016204B">
        <w:rPr>
          <w:b/>
          <w:bCs/>
          <w:color w:val="000000"/>
          <w:sz w:val="28"/>
          <w:szCs w:val="28"/>
        </w:rPr>
        <w:t>16</w:t>
      </w:r>
      <w:r w:rsidRPr="0016204B">
        <w:rPr>
          <w:b/>
          <w:bCs/>
          <w:color w:val="000000"/>
          <w:sz w:val="28"/>
          <w:szCs w:val="28"/>
        </w:rPr>
        <w:t xml:space="preserve"> </w:t>
      </w:r>
      <w:r w:rsidR="0016204B" w:rsidRPr="0016204B">
        <w:rPr>
          <w:b/>
          <w:bCs/>
          <w:color w:val="000000"/>
          <w:sz w:val="28"/>
          <w:szCs w:val="28"/>
        </w:rPr>
        <w:t>Постановления Пленума Верховного суда РФ от 24.03.2005 №5</w:t>
      </w:r>
      <w:r w:rsidRPr="0016204B">
        <w:rPr>
          <w:b/>
          <w:bCs/>
          <w:color w:val="000000"/>
          <w:sz w:val="28"/>
          <w:szCs w:val="28"/>
        </w:rPr>
        <w:t xml:space="preserve">: </w:t>
      </w:r>
      <w:r w:rsidRPr="00B06096">
        <w:rPr>
          <w:i/>
          <w:color w:val="000000"/>
          <w:sz w:val="28"/>
          <w:szCs w:val="28"/>
        </w:rPr>
        <w:t>«</w:t>
      </w:r>
      <w:r w:rsidR="00070A90" w:rsidRPr="00B06096">
        <w:rPr>
          <w:i/>
          <w:sz w:val="28"/>
          <w:szCs w:val="28"/>
        </w:rPr>
        <w:t>п</w:t>
      </w:r>
      <w:r w:rsidR="0016204B" w:rsidRPr="00B06096">
        <w:rPr>
          <w:i/>
          <w:sz w:val="28"/>
          <w:szCs w:val="28"/>
        </w:rPr>
        <w:t xml:space="preserve">ри этом необходимо иметь в виду, что </w:t>
      </w:r>
      <w:r w:rsidR="0016204B" w:rsidRPr="00B06096">
        <w:rPr>
          <w:b/>
          <w:i/>
          <w:sz w:val="28"/>
          <w:szCs w:val="28"/>
        </w:rPr>
        <w:t>однородным</w:t>
      </w:r>
      <w:r w:rsidR="0016204B" w:rsidRPr="00B06096">
        <w:rPr>
          <w:i/>
          <w:sz w:val="28"/>
          <w:szCs w:val="28"/>
        </w:rPr>
        <w:t xml:space="preserve"> считается правонарушение, имеющее единый родовой объект посягательства, независимо от того, установлена ли административная ответственность за совершенные правонарушения в одной или нескольких статьях </w:t>
      </w:r>
      <w:hyperlink r:id="rId7" w:history="1">
        <w:r w:rsidR="0016204B" w:rsidRPr="00B06096">
          <w:rPr>
            <w:i/>
            <w:sz w:val="28"/>
            <w:szCs w:val="28"/>
          </w:rPr>
          <w:t>КоАП</w:t>
        </w:r>
      </w:hyperlink>
      <w:r w:rsidR="0016204B" w:rsidRPr="00B06096">
        <w:rPr>
          <w:i/>
          <w:sz w:val="28"/>
          <w:szCs w:val="28"/>
        </w:rPr>
        <w:t xml:space="preserve"> РФ</w:t>
      </w:r>
      <w:r w:rsidRPr="00B06096">
        <w:rPr>
          <w:i/>
          <w:color w:val="000000"/>
          <w:sz w:val="28"/>
          <w:szCs w:val="28"/>
        </w:rPr>
        <w:t>»</w:t>
      </w:r>
    </w:p>
    <w:p w:rsidR="00070A90" w:rsidRDefault="00070A90" w:rsidP="00070A90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1" w:line="280" w:lineRule="atLeast"/>
        <w:ind w:left="0" w:firstLine="851"/>
        <w:jc w:val="both"/>
      </w:pPr>
      <w:r w:rsidRPr="00070A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19.1</w:t>
      </w:r>
      <w:r w:rsidRPr="00070A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Постановления Пленума Верховного суда РФ от 02.06.2004 №10: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0609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Pr="00B06096">
        <w:rPr>
          <w:rFonts w:ascii="Times New Roman" w:hAnsi="Times New Roman" w:cs="Times New Roman"/>
          <w:i/>
          <w:sz w:val="28"/>
        </w:rPr>
        <w:t xml:space="preserve">судам следует учитывать, что </w:t>
      </w:r>
      <w:r w:rsidRPr="00B06096">
        <w:rPr>
          <w:rFonts w:ascii="Times New Roman" w:hAnsi="Times New Roman" w:cs="Times New Roman"/>
          <w:b/>
          <w:i/>
          <w:sz w:val="28"/>
        </w:rPr>
        <w:t>однородными</w:t>
      </w:r>
      <w:r w:rsidRPr="00B06096">
        <w:rPr>
          <w:rFonts w:ascii="Times New Roman" w:hAnsi="Times New Roman" w:cs="Times New Roman"/>
          <w:i/>
          <w:sz w:val="28"/>
        </w:rPr>
        <w:t xml:space="preserve"> считаются правонарушения, ответственность за совершение которых предусмотрена одной статьей Особенной </w:t>
      </w:r>
      <w:hyperlink r:id="rId8" w:history="1">
        <w:r w:rsidRPr="00B06096">
          <w:rPr>
            <w:rFonts w:ascii="Times New Roman" w:hAnsi="Times New Roman" w:cs="Times New Roman"/>
            <w:i/>
            <w:sz w:val="28"/>
          </w:rPr>
          <w:t>части</w:t>
        </w:r>
      </w:hyperlink>
      <w:r w:rsidRPr="00B06096">
        <w:rPr>
          <w:rFonts w:ascii="Times New Roman" w:hAnsi="Times New Roman" w:cs="Times New Roman"/>
          <w:i/>
          <w:sz w:val="28"/>
        </w:rPr>
        <w:t xml:space="preserve"> КоАП РФ».</w:t>
      </w:r>
    </w:p>
    <w:p w:rsidR="00064862" w:rsidRDefault="00064862" w:rsidP="007D1309">
      <w:pPr>
        <w:pStyle w:val="a4"/>
        <w:tabs>
          <w:tab w:val="num" w:pos="0"/>
        </w:tabs>
        <w:ind w:firstLine="709"/>
        <w:jc w:val="center"/>
        <w:rPr>
          <w:b/>
          <w:color w:val="000000"/>
          <w:sz w:val="27"/>
          <w:szCs w:val="27"/>
        </w:rPr>
      </w:pPr>
      <w:r w:rsidRPr="0016204B">
        <w:rPr>
          <w:b/>
          <w:color w:val="000000"/>
          <w:sz w:val="27"/>
          <w:szCs w:val="27"/>
        </w:rPr>
        <w:t>РЕШЕНИЯ, ОБЪЕДИНЯЮЩИЕ МНОЖЕСТВО ФАКТОВ И СОСТАВОВ АДМИНИСТРАТИВНЫХ ПРАВОНАРУШЕНИЙ КАК ОДНО - НАРУШЕНИЕ ЗАКОНОДАТЕЛЬСТВА</w:t>
      </w:r>
      <w:r>
        <w:rPr>
          <w:b/>
          <w:color w:val="000000"/>
          <w:sz w:val="27"/>
          <w:szCs w:val="27"/>
        </w:rPr>
        <w:t xml:space="preserve"> О КОНТРАКТНОЙ СИСТЕМЕ </w:t>
      </w:r>
      <w:r w:rsidR="007D1309">
        <w:rPr>
          <w:b/>
          <w:color w:val="000000"/>
          <w:sz w:val="27"/>
          <w:szCs w:val="27"/>
        </w:rPr>
        <w:t xml:space="preserve">    </w:t>
      </w:r>
      <w:r>
        <w:rPr>
          <w:b/>
          <w:color w:val="000000"/>
          <w:sz w:val="27"/>
          <w:szCs w:val="27"/>
        </w:rPr>
        <w:t>В СФЕРЕ ЗАКУПОК</w:t>
      </w:r>
    </w:p>
    <w:p w:rsidR="006B3C41" w:rsidRPr="00CB37A0" w:rsidRDefault="00CB37A0" w:rsidP="00CB37A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B37A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  <w:r w:rsidR="006B3C41" w:rsidRPr="00CB37A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Pr="006B3C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Жирновского</w:t>
      </w:r>
      <w:proofErr w:type="spellEnd"/>
      <w:r w:rsidRPr="006B3C4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районного суда Волгоградской области</w:t>
      </w:r>
      <w:r w:rsidRPr="00CB37A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от 04.02.2015 по делу </w:t>
      </w:r>
      <w:r w:rsidR="006B3C41" w:rsidRPr="00CB37A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 12 - 12/2016</w:t>
      </w:r>
    </w:p>
    <w:p w:rsidR="006B3C41" w:rsidRPr="006B3C41" w:rsidRDefault="00165BAF" w:rsidP="00413FB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проведенной проверки п</w:t>
      </w:r>
      <w:r w:rsidR="006B3C41" w:rsidRPr="006B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</w:t>
      </w:r>
      <w:r w:rsidR="00F20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ями</w:t>
      </w:r>
      <w:r w:rsidR="006B3C41" w:rsidRPr="006B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органа должностное лицо заказчика было</w:t>
      </w:r>
      <w:r w:rsidR="006B3C41" w:rsidRPr="006B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привлечен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B3C41" w:rsidRPr="006B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администрати</w:t>
      </w:r>
      <w:r w:rsidR="00F20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вной ответственности по ч.1.3 ст.</w:t>
      </w:r>
      <w:r w:rsidR="006B3C41" w:rsidRPr="006B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7.30</w:t>
      </w:r>
      <w:r w:rsidR="00F20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F20CAC" w:rsidRPr="006B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ч.2 ст.7.31</w:t>
      </w:r>
      <w:r w:rsidR="00F20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ч.1.4 ст.</w:t>
      </w:r>
      <w:r w:rsidR="00F20CAC" w:rsidRPr="006B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7.30 КоАП РФ </w:t>
      </w:r>
      <w:r w:rsidR="00F20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назначением административного </w:t>
      </w:r>
      <w:r w:rsidR="006B3C41" w:rsidRPr="006B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наказание в виде штраф</w:t>
      </w:r>
      <w:r w:rsidR="00F20C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ов, предусмотренных санкциями указанных статей.</w:t>
      </w:r>
    </w:p>
    <w:p w:rsidR="006B3C41" w:rsidRPr="006B3C41" w:rsidRDefault="00165BAF" w:rsidP="00413FB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 суд пришел к выводу, что о</w:t>
      </w:r>
      <w:r w:rsidR="006B3C41" w:rsidRPr="006B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бъективная сторона рассматриваемых административных правонарушений носит единый характер, и состоит в нарушении требований законодательства «О контрактной системе в сфере закупок товаров, работ, услуг для обеспечения государственных и муниципальных нужд".</w:t>
      </w:r>
    </w:p>
    <w:p w:rsidR="006B3C41" w:rsidRDefault="006266B9" w:rsidP="00413FB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Судья принял решение, что з</w:t>
      </w:r>
      <w:r w:rsidR="006B3C41" w:rsidRPr="006B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совершенные административные правонарушения, ответственность за которые предусмотрена ч.1.3 и ч.1.4 ст.7.30, ч.2 ст.7.31 КоАП РФ,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должностное лицо</w:t>
      </w:r>
      <w:r w:rsidR="006B3C41" w:rsidRPr="006B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подлеж</w:t>
      </w:r>
      <w:r w:rsidR="00DA4F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</w:t>
      </w:r>
      <w:r w:rsidR="006B3C41" w:rsidRPr="006B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привлечению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  <w:r w:rsidR="006B3C41" w:rsidRPr="006B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r w:rsidR="006B3C41" w:rsidRPr="006B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административной ответственности с учетом положений ч.2 ст. 4.4 КоАП РФ, с назначением административного наказания в пределах санкции, предусматривающей назначение более строгого административного наказания, то есть в пределах санкции ч</w:t>
      </w:r>
      <w:proofErr w:type="gramEnd"/>
      <w:r w:rsidR="006B3C41" w:rsidRPr="006B3C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 ст.7.31 КоАП РФ, предусматривающей наказание для должностных лиц в размере двадцати тысяч рублей.</w:t>
      </w:r>
    </w:p>
    <w:p w:rsidR="00983440" w:rsidRPr="009E6679" w:rsidRDefault="00983440" w:rsidP="009E6679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3440" w:rsidRDefault="00983440" w:rsidP="009E6679">
      <w:pPr>
        <w:pStyle w:val="a3"/>
        <w:numPr>
          <w:ilvl w:val="0"/>
          <w:numId w:val="2"/>
        </w:numPr>
        <w:spacing w:after="0" w:line="240" w:lineRule="exact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E66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Решение </w:t>
      </w:r>
      <w:proofErr w:type="spellStart"/>
      <w:r w:rsidRPr="0098344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Серафимовичского</w:t>
      </w:r>
      <w:proofErr w:type="spellEnd"/>
      <w:r w:rsidRPr="0098344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районного суда Волгоградской области</w:t>
      </w:r>
      <w:r w:rsidRPr="009E66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от 03.08.2018 по делу </w:t>
      </w:r>
      <w:r w:rsidRPr="0098344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 12-24/18</w:t>
      </w:r>
    </w:p>
    <w:p w:rsidR="009E6679" w:rsidRPr="009E6679" w:rsidRDefault="009E6679" w:rsidP="00485DB1">
      <w:pPr>
        <w:pStyle w:val="a3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83440" w:rsidRPr="00983440" w:rsidRDefault="00EB3972" w:rsidP="009E6679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результатам проведенной проверки </w:t>
      </w:r>
      <w:r w:rsidR="0062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должностное лицо заказчика</w:t>
      </w:r>
      <w:r w:rsidR="00983440" w:rsidRPr="00983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был</w:t>
      </w:r>
      <w:r w:rsidR="0062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983440" w:rsidRPr="00983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признан</w:t>
      </w:r>
      <w:r w:rsidR="0062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983440" w:rsidRPr="00983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виновным в совершении административн</w:t>
      </w:r>
      <w:r w:rsidR="0062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ых</w:t>
      </w:r>
      <w:r w:rsidR="00983440" w:rsidRPr="00983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правонарушени</w:t>
      </w:r>
      <w:r w:rsidR="0062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983440" w:rsidRPr="00983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предусмотренн</w:t>
      </w:r>
      <w:r w:rsidR="0062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ых</w:t>
      </w:r>
      <w:r w:rsidR="00983440" w:rsidRPr="00983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ч.2 ст.7.31, ч.1.4 ст. 7.30 </w:t>
      </w:r>
      <w:r w:rsidR="0062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КоАП РФ</w:t>
      </w:r>
      <w:r w:rsidR="00983440" w:rsidRPr="00983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ему было назначено административное наказание в виде штрафа в размере 20 000 рублей.</w:t>
      </w:r>
    </w:p>
    <w:p w:rsidR="00983440" w:rsidRPr="006266B9" w:rsidRDefault="006266B9" w:rsidP="009E6679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DA4F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прокурора</w:t>
      </w:r>
      <w:r w:rsidR="00DA4F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62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пришел к выводу, что о</w:t>
      </w:r>
      <w:r w:rsidR="00983440" w:rsidRPr="00626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бъективная сторона рассматриваемых административных правонарушений носит единый характер, и состоит в нарушении требований законодательства «О контрактной системе в сфере закупок товаров, работ, услуг для обеспечения государственных и муниципальных нужд».</w:t>
      </w:r>
    </w:p>
    <w:p w:rsidR="00983440" w:rsidRDefault="00983440" w:rsidP="009E6679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83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Виновное лицо, совершив в результате бездействия административные правонарушения, ответственность за которые предусмотрена частью 1.4 статьи 7.30, частью 2 статьи 7.31 Кодекса Российской Федерации об административных правонарушениях, подлежит привлечению к административной ответственности </w:t>
      </w:r>
      <w:r w:rsidRPr="0098344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 назначением административного</w:t>
      </w:r>
      <w:r w:rsidRPr="009834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наказания в пределах санкции, предусматривающей назначение </w:t>
      </w:r>
      <w:r w:rsidRPr="0098344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более строгого административного наказания.</w:t>
      </w:r>
    </w:p>
    <w:p w:rsidR="00485DB1" w:rsidRDefault="00485DB1" w:rsidP="009E6679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C6353" w:rsidRPr="005C6353" w:rsidRDefault="005C6353" w:rsidP="005C635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C63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4. Решение Красноярского краевого суда от 18.10.2018 по делу </w:t>
      </w:r>
      <w:r w:rsidR="00BE50B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</w:t>
      </w:r>
      <w:r w:rsidRPr="005C63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№7р-640/18</w:t>
      </w:r>
    </w:p>
    <w:p w:rsidR="005C6353" w:rsidRPr="005C6353" w:rsidRDefault="00BD205A" w:rsidP="00BD205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Постановлениями контрольного органа должностное лицо заказчика</w:t>
      </w:r>
      <w:r w:rsidR="005C6353" w:rsidRPr="005C6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признан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5C6353" w:rsidRPr="005C6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виновным в совершении правонарушения предусмотренного ч.1.4 ст.7.30 КоАП РФ, с назначением административного наказания в виде штрафа в размере 15 000 рублей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r w:rsidR="005C6353" w:rsidRPr="005C6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виновным в совершении правонарушения предусмотренного ч.3 ст.7.30 КоАП РФ, с назначением административного наказания в виде</w:t>
      </w:r>
      <w:r w:rsidR="005C6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штрафа в размере 25 000 рублей</w:t>
      </w:r>
      <w:r w:rsidR="005C6353" w:rsidRPr="005C6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5C6353" w:rsidRPr="005C6353" w:rsidRDefault="005C6353" w:rsidP="00BD205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6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Решением </w:t>
      </w:r>
      <w:r w:rsidR="00BD20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апелляционного суда</w:t>
      </w:r>
      <w:r w:rsidRPr="005C6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жалобе </w:t>
      </w:r>
      <w:r w:rsidR="00BD20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постановления контрольного органа</w:t>
      </w:r>
      <w:r w:rsidRPr="005C6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изменен</w:t>
      </w:r>
      <w:r w:rsidR="00BD20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5C6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делам об административных правонарушениях предусмотренных ч.1.4 и ч.3 ст.7.30 КоАП РФ назначено наказание в соо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тветствии с ч.2 ст.4.4 КоАП РФ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C6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5C6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виде штрафа в размере 25 000 рублей, поскольку</w:t>
      </w:r>
      <w:r w:rsidR="00BE5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мнению суда,</w:t>
      </w:r>
      <w:r w:rsidRPr="005C6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было совершено </w:t>
      </w:r>
      <w:r w:rsidRPr="005C63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одно бездействие содержащее составы административных правонарушений</w:t>
      </w:r>
      <w:r w:rsidR="00703E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– несвоевременное размещение необходимых документов на официальном </w:t>
      </w:r>
      <w:proofErr w:type="gramStart"/>
      <w:r w:rsidR="00703E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сайте</w:t>
      </w:r>
      <w:proofErr w:type="gramEnd"/>
      <w:r w:rsidRPr="005C63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, </w:t>
      </w:r>
      <w:r w:rsidRPr="005C63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которые предусмотрена двумя частями статьи Кодекса Российской Федерации об административных правонарушениях.</w:t>
      </w:r>
    </w:p>
    <w:p w:rsidR="005C6353" w:rsidRPr="00BD205A" w:rsidRDefault="00BD205A" w:rsidP="00BD205A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20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 контрольного органа суд поддержал выводы апелляционного суда.</w:t>
      </w:r>
    </w:p>
    <w:p w:rsidR="006D0671" w:rsidRPr="00D71D87" w:rsidRDefault="005C6353" w:rsidP="006D0671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71D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</w:t>
      </w:r>
      <w:r w:rsidR="006D0671" w:rsidRPr="00D71D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Решение </w:t>
      </w:r>
      <w:r w:rsidR="006D0671" w:rsidRPr="006D06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Череповецкого городского суда Вологодской области</w:t>
      </w:r>
      <w:r w:rsidR="006D0671" w:rsidRPr="00D71D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от 29.04.2016 по делу № 12-186/2016</w:t>
      </w:r>
    </w:p>
    <w:p w:rsidR="006D0671" w:rsidRPr="006D0671" w:rsidRDefault="00D2661D" w:rsidP="00D2661D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прокурора в отношении контрактного управляющего заказчика было возбуждено дело</w:t>
      </w:r>
      <w:r w:rsidR="006D0671"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административном правонарушении,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    </w:t>
      </w:r>
      <w:r w:rsidR="006D0671"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ч. 2 </w:t>
      </w:r>
      <w:r w:rsidR="006D0671"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ст. 7.31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КоАП РФ и направлено для рассмотрения в уполномоченный контрольный орган</w:t>
      </w:r>
      <w:r w:rsidR="006D0671"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Контрольный орган вынес определение о возвращении, обосновывая его тем, </w:t>
      </w:r>
      <w:r w:rsidR="006D0671"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контрактному управляющему</w:t>
      </w:r>
      <w:r w:rsidR="006D0671"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вменяется совершение </w:t>
      </w:r>
      <w:r w:rsidR="00B95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одного </w:t>
      </w:r>
      <w:r w:rsidR="006D0671"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правонарушения, предусмотренного ч. 2 ст. 7.31 КоАП РФ, в то время как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его</w:t>
      </w:r>
      <w:r w:rsidR="006D0671"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действиях усматриваются 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факта </w:t>
      </w:r>
      <w:r w:rsidR="006D0671"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самостоятельных административных правонарушения, предусмотренные ч. 2 ст. 7.31 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оАП РФ</w:t>
      </w:r>
      <w:r w:rsidR="006D0671"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0671" w:rsidRPr="006D0671" w:rsidRDefault="00D2661D" w:rsidP="00D71D87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6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рассмотрении жалобы прокурора</w:t>
      </w:r>
      <w:r w:rsidR="00750B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6D0671"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оценил</w:t>
      </w:r>
      <w:r w:rsidR="006D0671"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6D0671"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необоснованными</w:t>
      </w:r>
      <w:proofErr w:type="gramEnd"/>
      <w:r w:rsidR="006D0671"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доводы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контрольного органа</w:t>
      </w:r>
      <w:r w:rsidR="006D0671"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D0671" w:rsidRPr="006D0671" w:rsidRDefault="006D0671" w:rsidP="00D71D87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6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Несвоевременное предоставление информации об исполнении несколь</w:t>
      </w:r>
      <w:r w:rsidR="00B95D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ких договоров свидетельствует об одном </w:t>
      </w:r>
      <w:r w:rsidRPr="006D06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нарушении </w:t>
      </w:r>
      <w:r w:rsidR="00B95D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- </w:t>
      </w:r>
      <w:r w:rsidRPr="006D06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положений статьи 103</w:t>
      </w:r>
      <w:r w:rsidRPr="006D0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Федерального закона от 05 апреля 2013 года N 44-ФЗ в части сроков направления заказчиком информации в федеральный орган исполнительной власти об исполнении контракта. </w:t>
      </w:r>
    </w:p>
    <w:p w:rsidR="00A7608D" w:rsidRPr="00A7608D" w:rsidRDefault="00AB222C" w:rsidP="00B646F4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B646F4" w:rsidRPr="00B6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</w:t>
      </w:r>
      <w:r w:rsidR="00B646F4" w:rsidRPr="00A76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Вологодского областного суда </w:t>
      </w:r>
      <w:r w:rsidR="00B646F4" w:rsidRPr="00B6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05.07.2016 по делу </w:t>
      </w:r>
      <w:r w:rsidR="00B6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B646F4" w:rsidRPr="00B6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№7-556/2016 </w:t>
      </w:r>
    </w:p>
    <w:p w:rsidR="00B646F4" w:rsidRPr="00B646F4" w:rsidRDefault="001367DE" w:rsidP="00B646F4">
      <w:pPr>
        <w:spacing w:after="0" w:line="240" w:lineRule="exact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проведенной проверки должностное лицо заказчика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признано виновным</w:t>
      </w:r>
      <w:r w:rsidR="00B646F4" w:rsidRPr="00B646F4">
        <w:rPr>
          <w:rFonts w:ascii="Times New Roman" w:hAnsi="Times New Roman" w:cs="Times New Roman"/>
          <w:color w:val="000000"/>
          <w:sz w:val="27"/>
          <w:szCs w:val="27"/>
        </w:rPr>
        <w:t xml:space="preserve"> в совершении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2 </w:t>
      </w:r>
      <w:r w:rsidR="00B646F4" w:rsidRPr="00B646F4">
        <w:rPr>
          <w:rFonts w:ascii="Times New Roman" w:hAnsi="Times New Roman" w:cs="Times New Roman"/>
          <w:color w:val="000000"/>
          <w:sz w:val="27"/>
          <w:szCs w:val="27"/>
        </w:rPr>
        <w:t>административных правонарушений, предусмотренных частью 4.2 статьи 7.30 КоАП РФ, подвергнут</w:t>
      </w:r>
      <w:r w:rsidR="00576038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B646F4" w:rsidRPr="00B646F4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административному наказанию в виде административного штрафа в размере </w:t>
      </w:r>
      <w:r w:rsidR="00195636">
        <w:rPr>
          <w:rFonts w:ascii="Times New Roman" w:hAnsi="Times New Roman" w:cs="Times New Roman"/>
          <w:color w:val="000000"/>
          <w:sz w:val="27"/>
          <w:szCs w:val="27"/>
        </w:rPr>
        <w:t xml:space="preserve">             </w:t>
      </w:r>
      <w:r w:rsidR="00B646F4" w:rsidRPr="00B646F4">
        <w:rPr>
          <w:rFonts w:ascii="Times New Roman" w:hAnsi="Times New Roman" w:cs="Times New Roman"/>
          <w:color w:val="000000"/>
          <w:sz w:val="27"/>
          <w:szCs w:val="27"/>
        </w:rPr>
        <w:t>3 000 рублей по каждому делу.</w:t>
      </w:r>
    </w:p>
    <w:p w:rsidR="00A7608D" w:rsidRDefault="00576038" w:rsidP="00B646F4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 суд пришел к выводу, что н</w:t>
      </w:r>
      <w:r w:rsidR="00A7608D" w:rsidRPr="00A760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арушени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A7608D" w:rsidRPr="00A760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выявлены в ходе одной проверки, и был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A7608D" w:rsidRPr="00A760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допущен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A7608D" w:rsidRPr="00A760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результате совершения одного правонарушения, состоящего из нескольких эпизодов и подпадающего под действие одной статьи административного закона, рассмотрение дел об административных правонарушениях, возбужденных по результатам указанной проверки, подведомственно одному должностному лицу.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7608D" w:rsidRPr="00A760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Следовательно,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должностное лицо</w:t>
      </w:r>
      <w:r w:rsidR="00A7608D" w:rsidRPr="00A760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подлеж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</w:t>
      </w:r>
      <w:r w:rsidR="00A7608D" w:rsidRPr="00A760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привлечению к административной ответственности с назначением одного административного наказания.</w:t>
      </w:r>
    </w:p>
    <w:p w:rsidR="00D608DC" w:rsidRPr="00D608DC" w:rsidRDefault="00D608DC" w:rsidP="008C7272">
      <w:pPr>
        <w:pStyle w:val="a4"/>
        <w:ind w:firstLine="720"/>
        <w:jc w:val="both"/>
        <w:rPr>
          <w:b/>
          <w:color w:val="000000"/>
          <w:sz w:val="27"/>
          <w:szCs w:val="27"/>
        </w:rPr>
      </w:pPr>
      <w:r w:rsidRPr="008C7272">
        <w:rPr>
          <w:b/>
          <w:color w:val="000000"/>
          <w:sz w:val="27"/>
          <w:szCs w:val="27"/>
        </w:rPr>
        <w:t xml:space="preserve">7. </w:t>
      </w:r>
      <w:r w:rsidR="008C7272" w:rsidRPr="008C7272">
        <w:rPr>
          <w:b/>
          <w:color w:val="000000"/>
          <w:sz w:val="27"/>
          <w:szCs w:val="27"/>
        </w:rPr>
        <w:t xml:space="preserve">Решение </w:t>
      </w:r>
      <w:r w:rsidR="008C7272" w:rsidRPr="00D608DC">
        <w:rPr>
          <w:b/>
          <w:color w:val="000000"/>
          <w:sz w:val="27"/>
          <w:szCs w:val="27"/>
        </w:rPr>
        <w:t>Верховн</w:t>
      </w:r>
      <w:r w:rsidR="008C7272" w:rsidRPr="008C7272">
        <w:rPr>
          <w:b/>
          <w:color w:val="000000"/>
          <w:sz w:val="27"/>
          <w:szCs w:val="27"/>
        </w:rPr>
        <w:t>ого</w:t>
      </w:r>
      <w:r w:rsidR="008C7272" w:rsidRPr="00D608DC">
        <w:rPr>
          <w:b/>
          <w:color w:val="000000"/>
          <w:sz w:val="27"/>
          <w:szCs w:val="27"/>
        </w:rPr>
        <w:t xml:space="preserve"> Суд</w:t>
      </w:r>
      <w:r w:rsidR="008C7272" w:rsidRPr="008C7272">
        <w:rPr>
          <w:b/>
          <w:color w:val="000000"/>
          <w:sz w:val="27"/>
          <w:szCs w:val="27"/>
        </w:rPr>
        <w:t>а</w:t>
      </w:r>
      <w:r w:rsidR="008C7272" w:rsidRPr="00D608DC">
        <w:rPr>
          <w:b/>
          <w:color w:val="000000"/>
          <w:sz w:val="27"/>
          <w:szCs w:val="27"/>
        </w:rPr>
        <w:t xml:space="preserve"> Республики Хакасия </w:t>
      </w:r>
      <w:r w:rsidR="008C7272" w:rsidRPr="008C7272">
        <w:rPr>
          <w:b/>
          <w:color w:val="000000"/>
          <w:sz w:val="27"/>
          <w:szCs w:val="27"/>
        </w:rPr>
        <w:t xml:space="preserve">от 11.05.2017 по делу </w:t>
      </w:r>
      <w:r w:rsidRPr="00D608DC">
        <w:rPr>
          <w:b/>
          <w:color w:val="000000"/>
          <w:sz w:val="27"/>
          <w:szCs w:val="27"/>
        </w:rPr>
        <w:t>№ 7р-81/2017</w:t>
      </w:r>
    </w:p>
    <w:p w:rsidR="008C7272" w:rsidRDefault="002C2A4C" w:rsidP="008C727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Постановлениями уполномоченного контрольного органа должностное лицо заказчика трижды было привлечено к административной ответственности по ч.1.4 ст</w:t>
      </w:r>
      <w:r w:rsidR="00BE5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BE5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 КоАП РФ </w:t>
      </w:r>
      <w:r w:rsidR="00D608DC" w:rsidRPr="00D60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назначением наказания в виде административного штрафа в размере 15000 рублей </w:t>
      </w:r>
      <w:r w:rsidR="008C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19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каждому</w:t>
      </w:r>
      <w:r w:rsidR="008C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факту</w:t>
      </w:r>
      <w:r w:rsidR="00195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C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823B6" w:rsidRDefault="00BE5811" w:rsidP="00933488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5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 суд принял решение, что н</w:t>
      </w:r>
      <w:r w:rsidR="00D608DC" w:rsidRPr="00BE5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арушения идентичны, допущены в результате бездействия в течение одного временного периода и выявлены</w:t>
      </w:r>
      <w:r w:rsidR="003823B6" w:rsidRPr="00BE5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проведении одной проверки. За </w:t>
      </w:r>
      <w:r w:rsidR="00D608DC" w:rsidRPr="00BE58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совершенные административные правонарушения должностное лицо </w:t>
      </w:r>
      <w:r w:rsidR="00D608DC" w:rsidRPr="00D60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подлежало привлечению к административной ответственности с назначением административного наказания по правилам части 2 статьи 4.4 КоАП РФ в пределах санкции ч.1.4 ст.7.30 КоАП РФ. </w:t>
      </w:r>
    </w:p>
    <w:p w:rsidR="00270D74" w:rsidRPr="000800FB" w:rsidRDefault="00280E42" w:rsidP="00270D74">
      <w:pPr>
        <w:pStyle w:val="western"/>
        <w:ind w:firstLine="72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</w:t>
      </w:r>
      <w:r w:rsidR="006817D6" w:rsidRPr="000800FB">
        <w:rPr>
          <w:b/>
          <w:color w:val="000000"/>
          <w:sz w:val="27"/>
          <w:szCs w:val="27"/>
        </w:rPr>
        <w:t xml:space="preserve">. </w:t>
      </w:r>
      <w:r w:rsidR="00270D74" w:rsidRPr="000800FB">
        <w:rPr>
          <w:b/>
          <w:color w:val="0D0D0D"/>
          <w:sz w:val="27"/>
          <w:szCs w:val="27"/>
        </w:rPr>
        <w:t xml:space="preserve">Решение </w:t>
      </w:r>
      <w:r w:rsidR="00270D74" w:rsidRPr="00270D74">
        <w:rPr>
          <w:b/>
          <w:color w:val="000000"/>
          <w:sz w:val="27"/>
          <w:szCs w:val="27"/>
        </w:rPr>
        <w:t xml:space="preserve">Беловского городского суда Кемеровской области </w:t>
      </w:r>
      <w:r w:rsidR="00270D74" w:rsidRPr="000800FB">
        <w:rPr>
          <w:b/>
          <w:color w:val="000000"/>
          <w:sz w:val="27"/>
          <w:szCs w:val="27"/>
        </w:rPr>
        <w:t xml:space="preserve">от 16.10.2018 по делу </w:t>
      </w:r>
      <w:r w:rsidR="00270D74" w:rsidRPr="000800FB">
        <w:rPr>
          <w:b/>
          <w:color w:val="0D0D0D"/>
          <w:sz w:val="27"/>
          <w:szCs w:val="27"/>
        </w:rPr>
        <w:t>№12-328\2018</w:t>
      </w:r>
    </w:p>
    <w:p w:rsidR="00280E42" w:rsidRDefault="00280E42" w:rsidP="00280E4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Постановлениями уполномоченного контрольного органа должностное лицо заказчика было привлечено к административной ответственности по пяти фактам совершения административных правонарушений по ч.1.4 ст. 7.30               КоАП РФ </w:t>
      </w:r>
      <w:r w:rsidRPr="00D608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назначением наказания в виде административного штрафа в размере 15000 рублей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каждому факту. </w:t>
      </w:r>
    </w:p>
    <w:p w:rsidR="00270D74" w:rsidRDefault="00280E42" w:rsidP="000800FB">
      <w:pPr>
        <w:spacing w:after="100" w:afterAutospacing="1" w:line="240" w:lineRule="exact"/>
        <w:ind w:firstLine="720"/>
        <w:jc w:val="both"/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 суд пришел к выводу, что у</w:t>
      </w:r>
      <w:r w:rsidR="00270D74" w:rsidRPr="00270D74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казанные нарушения выявлены в ходе проведения одной проверки, совершены путем аналогичного бездействия в течение краткого промежутка времени. Рассмотрение дел об административных правонарушениях, возбужденных по результатам указанной проверки, подведомственно одному должностному лицу.</w:t>
      </w:r>
      <w:r w:rsidR="000800FB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При таких обстоятельствах</w:t>
      </w:r>
      <w:r w:rsidR="00270D74" w:rsidRPr="00270D74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о</w:t>
      </w:r>
      <w:r w:rsidR="00270D74" w:rsidRPr="00270D74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объединить настоящие дела в одно производство.</w:t>
      </w:r>
    </w:p>
    <w:p w:rsidR="00783B08" w:rsidRPr="007D392F" w:rsidRDefault="00577C62" w:rsidP="007D392F">
      <w:pPr>
        <w:pStyle w:val="a4"/>
        <w:ind w:firstLine="720"/>
        <w:rPr>
          <w:b/>
          <w:color w:val="000000"/>
          <w:sz w:val="27"/>
          <w:szCs w:val="27"/>
        </w:rPr>
      </w:pPr>
      <w:r>
        <w:rPr>
          <w:b/>
          <w:color w:val="0D0D0D"/>
          <w:sz w:val="27"/>
          <w:szCs w:val="27"/>
        </w:rPr>
        <w:t>9</w:t>
      </w:r>
      <w:r w:rsidR="001A61C4" w:rsidRPr="007D392F">
        <w:rPr>
          <w:b/>
          <w:color w:val="0D0D0D"/>
          <w:sz w:val="27"/>
          <w:szCs w:val="27"/>
        </w:rPr>
        <w:t xml:space="preserve">. </w:t>
      </w:r>
      <w:r w:rsidR="007D392F" w:rsidRPr="007D392F">
        <w:rPr>
          <w:b/>
          <w:color w:val="0D0D0D"/>
          <w:sz w:val="27"/>
          <w:szCs w:val="27"/>
        </w:rPr>
        <w:t xml:space="preserve">Решение </w:t>
      </w:r>
      <w:r w:rsidR="007D392F" w:rsidRPr="00783B08">
        <w:rPr>
          <w:b/>
          <w:color w:val="000000"/>
          <w:sz w:val="27"/>
          <w:szCs w:val="27"/>
        </w:rPr>
        <w:t>Минераловодского городского суда Ставропольского края</w:t>
      </w:r>
      <w:r w:rsidR="007D392F" w:rsidRPr="007D392F">
        <w:rPr>
          <w:b/>
          <w:color w:val="000000"/>
          <w:sz w:val="27"/>
          <w:szCs w:val="27"/>
        </w:rPr>
        <w:t xml:space="preserve"> от 05.12.2018 по делу</w:t>
      </w:r>
      <w:r w:rsidR="00783B08" w:rsidRPr="007D392F">
        <w:rPr>
          <w:b/>
          <w:color w:val="000000"/>
          <w:sz w:val="27"/>
          <w:szCs w:val="27"/>
        </w:rPr>
        <w:t xml:space="preserve"> № 12-293/18</w:t>
      </w:r>
    </w:p>
    <w:p w:rsidR="00A01751" w:rsidRDefault="00A01751" w:rsidP="00930183">
      <w:pPr>
        <w:spacing w:after="100" w:afterAutospacing="1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Постановлениями контрольного органа должностное лицо заказчика привлечено к административной ответственности по части 1.4 статьи 7.30, части 4.2 статьи 7.30 КоАП РФ с назначением административного наказания в виде административных штрафов по каждому составу.</w:t>
      </w:r>
    </w:p>
    <w:p w:rsidR="00783B08" w:rsidRPr="00783B08" w:rsidRDefault="00A01751" w:rsidP="00930183">
      <w:pPr>
        <w:spacing w:after="100" w:afterAutospacing="1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рассмотрении жалобы должностного лица суд пришел к выводу, что нарушения </w:t>
      </w:r>
      <w:r w:rsidR="00783B08" w:rsidRPr="00783B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выявлены в рамках одной проверки. На момент вынесения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второго постановления </w:t>
      </w:r>
      <w:r w:rsidR="00783B08" w:rsidRPr="00783B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должностному лицу уже было известно обо всех неправомерных действиях при размещении закупок товаров, работ, услуг для обеспечения государственных и муниципальных нужд.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83B08" w:rsidRPr="00783B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данной ситуации должно быть вынесено одно постановление, в котором более строгое наказание за одно правонарушение фактически поглотило бы менее строгое наказание за другое правонарушение. </w:t>
      </w:r>
    </w:p>
    <w:p w:rsidR="004D4CCB" w:rsidRPr="00C17817" w:rsidRDefault="000E299A" w:rsidP="00C17817">
      <w:pPr>
        <w:pStyle w:val="a4"/>
        <w:ind w:firstLine="720"/>
        <w:rPr>
          <w:b/>
          <w:color w:val="000000"/>
          <w:sz w:val="27"/>
          <w:szCs w:val="27"/>
        </w:rPr>
      </w:pPr>
      <w:r w:rsidRPr="00C17817">
        <w:rPr>
          <w:b/>
          <w:color w:val="000000"/>
          <w:sz w:val="27"/>
          <w:szCs w:val="27"/>
        </w:rPr>
        <w:t>1</w:t>
      </w:r>
      <w:r w:rsidR="00577C62">
        <w:rPr>
          <w:b/>
          <w:color w:val="000000"/>
          <w:sz w:val="27"/>
          <w:szCs w:val="27"/>
        </w:rPr>
        <w:t>0</w:t>
      </w:r>
      <w:r w:rsidRPr="00C17817">
        <w:rPr>
          <w:b/>
          <w:color w:val="000000"/>
          <w:sz w:val="27"/>
          <w:szCs w:val="27"/>
        </w:rPr>
        <w:t xml:space="preserve">. </w:t>
      </w:r>
      <w:r w:rsidR="00C17817" w:rsidRPr="00C17817">
        <w:rPr>
          <w:b/>
          <w:color w:val="000000"/>
          <w:sz w:val="27"/>
          <w:szCs w:val="27"/>
        </w:rPr>
        <w:t xml:space="preserve">Решение </w:t>
      </w:r>
      <w:r w:rsidR="00C17817" w:rsidRPr="004D4CCB">
        <w:rPr>
          <w:b/>
          <w:color w:val="000000"/>
          <w:sz w:val="27"/>
          <w:szCs w:val="27"/>
        </w:rPr>
        <w:t>Новониколаевского районного суда Волгоградской области</w:t>
      </w:r>
      <w:r w:rsidR="00C17817" w:rsidRPr="00C17817">
        <w:rPr>
          <w:b/>
          <w:color w:val="000000"/>
          <w:sz w:val="27"/>
          <w:szCs w:val="27"/>
        </w:rPr>
        <w:t xml:space="preserve"> от 24.01.2017 по делу</w:t>
      </w:r>
      <w:r w:rsidR="004D4CCB" w:rsidRPr="00C17817">
        <w:rPr>
          <w:b/>
          <w:color w:val="000000"/>
          <w:sz w:val="27"/>
          <w:szCs w:val="27"/>
        </w:rPr>
        <w:t xml:space="preserve"> №12-11/2017</w:t>
      </w:r>
    </w:p>
    <w:p w:rsidR="00C17817" w:rsidRDefault="00577C62" w:rsidP="00577C6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</w:t>
      </w:r>
      <w:r w:rsidR="00FF61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проведенной проверки должностное лицо заказчика</w:t>
      </w:r>
      <w:r w:rsidR="00C17817" w:rsidRPr="004D4C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привлеч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C17817" w:rsidRPr="004D4C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C17817" w:rsidRPr="004D4C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административной ответственности по ч.2 ст.7.31, ч.1.4 ст.7.30, ч.11 ст.7.30 Кодекса РФ об административных правонарушениях. </w:t>
      </w:r>
    </w:p>
    <w:p w:rsidR="004D4CCB" w:rsidRDefault="00577C62" w:rsidP="00577C6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 суд решил, что п</w:t>
      </w:r>
      <w:r w:rsidR="004D4CCB" w:rsidRPr="004D4C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остановления по делам об административных правонарушениях следует изменить и назначить наказание по объединённому административному делу в пределах санкции, предусматривающей назначение более строгого административного наказания в виде административного штрафа, по ч.11 ст.7.30 Кодекса РФ об административных правонарушениях.</w:t>
      </w:r>
    </w:p>
    <w:p w:rsidR="009C23B2" w:rsidRDefault="009C23B2" w:rsidP="00C17817">
      <w:pPr>
        <w:spacing w:after="100" w:afterAutospacing="1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23B2" w:rsidRDefault="009C23B2" w:rsidP="00E44776">
      <w:pPr>
        <w:pStyle w:val="a4"/>
        <w:spacing w:before="0" w:beforeAutospacing="0" w:after="0" w:afterAutospacing="0" w:line="240" w:lineRule="exact"/>
        <w:ind w:firstLine="720"/>
        <w:jc w:val="both"/>
        <w:rPr>
          <w:b/>
          <w:color w:val="000000"/>
          <w:sz w:val="27"/>
          <w:szCs w:val="27"/>
        </w:rPr>
      </w:pPr>
      <w:r w:rsidRPr="009C23B2">
        <w:rPr>
          <w:b/>
          <w:color w:val="000000"/>
          <w:sz w:val="27"/>
          <w:szCs w:val="27"/>
        </w:rPr>
        <w:t>1</w:t>
      </w:r>
      <w:r w:rsidR="00577C62">
        <w:rPr>
          <w:b/>
          <w:color w:val="000000"/>
          <w:sz w:val="27"/>
          <w:szCs w:val="27"/>
        </w:rPr>
        <w:t>1</w:t>
      </w:r>
      <w:r w:rsidRPr="009C23B2">
        <w:rPr>
          <w:b/>
          <w:color w:val="000000"/>
          <w:sz w:val="27"/>
          <w:szCs w:val="27"/>
        </w:rPr>
        <w:t>. Определение Верховного Суда Республики Татарстан от 16.11.2016 по делу №77- 2875/2016</w:t>
      </w:r>
    </w:p>
    <w:p w:rsidR="00E44776" w:rsidRPr="009C23B2" w:rsidRDefault="00E44776" w:rsidP="00E44776">
      <w:pPr>
        <w:pStyle w:val="a4"/>
        <w:spacing w:before="0" w:beforeAutospacing="0" w:after="0" w:afterAutospacing="0" w:line="240" w:lineRule="exact"/>
        <w:ind w:firstLine="720"/>
        <w:jc w:val="both"/>
        <w:rPr>
          <w:b/>
          <w:color w:val="000000"/>
          <w:sz w:val="27"/>
          <w:szCs w:val="27"/>
        </w:rPr>
      </w:pPr>
    </w:p>
    <w:p w:rsidR="009C23B2" w:rsidRPr="009C23B2" w:rsidRDefault="00DC130A" w:rsidP="00E4477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проведенной проверки должностное лицо заказчика признано</w:t>
      </w:r>
      <w:r w:rsidR="009C23B2" w:rsidRPr="009C2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виновн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</w:t>
      </w:r>
      <w:r w:rsidR="009C23B2" w:rsidRPr="009C2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совершении административн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ых</w:t>
      </w:r>
      <w:r w:rsidR="009C23B2" w:rsidRPr="009C2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9C23B2" w:rsidRPr="009C2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="009C23B2" w:rsidRPr="009C2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C23B2" w:rsidRPr="009C2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C23B2" w:rsidRPr="009C2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7.31 КоАП РФ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ч.1.4 ст.7.30 КоАП РФ</w:t>
      </w:r>
      <w:r w:rsidR="009C23B2" w:rsidRPr="009C2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подвергнута административной ответственности в виде административного штрафа в размере 20 000 рублей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9C2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15 000 рублей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соответственно</w:t>
      </w:r>
      <w:r w:rsidR="009C23B2" w:rsidRPr="009C2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C23B2" w:rsidRDefault="00DC130A" w:rsidP="00E4477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 суд пришел к выводу,</w:t>
      </w:r>
      <w:r w:rsidR="009C23B2" w:rsidRPr="009C2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бездействие, вырази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лось</w:t>
      </w:r>
      <w:r w:rsidR="009C23B2" w:rsidRPr="009C2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несоблюдении требований отдельных статей Федерального закона №44-ФЗ, предусматривающих совершение заказчиком (контрактным управляющим) определенных действий, связанных с направлением информации (документов) о результатах исполнения контракта в соответствующий орган и размещением на официальном сайте отчета в отношен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одного и того же контракта. В</w:t>
      </w:r>
      <w:r w:rsidR="009C23B2" w:rsidRPr="009C2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ышеуказанные дела об административных правонарушениях подлежат объединению в одно производство.</w:t>
      </w:r>
    </w:p>
    <w:p w:rsidR="00064862" w:rsidRDefault="00064862" w:rsidP="009C23B2">
      <w:pPr>
        <w:spacing w:after="100" w:afterAutospacing="1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4862" w:rsidRPr="004D2DDC" w:rsidRDefault="00DC130A" w:rsidP="00064862">
      <w:pPr>
        <w:jc w:val="center"/>
        <w:rPr>
          <w:rFonts w:ascii="Times New Roman" w:eastAsia="Calibri" w:hAnsi="Times New Roman" w:cs="Times New Roman"/>
        </w:rPr>
      </w:pPr>
      <w:r w:rsidRPr="004D2DD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РЕШЕНИЯ, </w:t>
      </w:r>
      <w:r w:rsidR="00C2266A" w:rsidRPr="004D2DDC">
        <w:rPr>
          <w:rFonts w:ascii="Times New Roman" w:hAnsi="Times New Roman" w:cs="Times New Roman"/>
          <w:b/>
          <w:color w:val="000000"/>
          <w:sz w:val="27"/>
          <w:szCs w:val="27"/>
        </w:rPr>
        <w:t>О НАЗНАЧЕНИИ АДМИНИСТРАТИВНОГО НАКАЗАНИЯ</w:t>
      </w:r>
      <w:r w:rsidRPr="004D2DD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C2266A" w:rsidRPr="004D2DD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КАЖДОМУ </w:t>
      </w:r>
      <w:r w:rsidRPr="004D2DDC">
        <w:rPr>
          <w:rFonts w:ascii="Times New Roman" w:hAnsi="Times New Roman" w:cs="Times New Roman"/>
          <w:b/>
          <w:color w:val="000000"/>
          <w:sz w:val="27"/>
          <w:szCs w:val="27"/>
        </w:rPr>
        <w:t>ФАКТ</w:t>
      </w:r>
      <w:r w:rsidR="00C2266A" w:rsidRPr="004D2DDC">
        <w:rPr>
          <w:rFonts w:ascii="Times New Roman" w:hAnsi="Times New Roman" w:cs="Times New Roman"/>
          <w:b/>
          <w:color w:val="000000"/>
          <w:sz w:val="27"/>
          <w:szCs w:val="27"/>
        </w:rPr>
        <w:t>У</w:t>
      </w:r>
      <w:r w:rsidRPr="004D2DD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И СОСТАВ</w:t>
      </w:r>
      <w:r w:rsidR="00C2266A" w:rsidRPr="004D2DDC">
        <w:rPr>
          <w:rFonts w:ascii="Times New Roman" w:hAnsi="Times New Roman" w:cs="Times New Roman"/>
          <w:b/>
          <w:color w:val="000000"/>
          <w:sz w:val="27"/>
          <w:szCs w:val="27"/>
        </w:rPr>
        <w:t>У</w:t>
      </w:r>
      <w:r w:rsidR="009151AC" w:rsidRPr="004D2DD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4D2DD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АДМИНИСТРАТИВНЫХ ПРАВОНАРУШЕНИЙ </w:t>
      </w:r>
    </w:p>
    <w:p w:rsidR="00064862" w:rsidRPr="00064862" w:rsidRDefault="00064862" w:rsidP="00064862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862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064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Решение Ставропольского краевого суда от 30.01.2019 по делу             № 7 - 69/2019</w:t>
      </w:r>
    </w:p>
    <w:p w:rsidR="00064862" w:rsidRPr="00064862" w:rsidRDefault="009151AC" w:rsidP="009151A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Постановлением контрольного органа должностное лицо заказчика привлечено к 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административной ответственности предусмотренной частью 4.2 статьи 7.30 КоАП РФ.</w:t>
      </w:r>
    </w:p>
    <w:p w:rsidR="009151AC" w:rsidRDefault="009151AC" w:rsidP="009151A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Апелляционным судом указанное постановление отменено в связи с тем, что ранее указанное должностное лицо уже было подвергнуто административному наказанию по ч.1.4 ст.7.30 КоАП РФ.</w:t>
      </w:r>
    </w:p>
    <w:p w:rsidR="00064862" w:rsidRPr="00064862" w:rsidRDefault="009151AC" w:rsidP="009151A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5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 контрольного органа суд пришел к выводу, что н</w:t>
      </w:r>
      <w:r w:rsidR="00064862" w:rsidRPr="009151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арушения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заявителем требований законодательства Российской Федерации о контрактной системе в сфере закупок, совершенные в разное время, влекут назначение административного наказания за каждое правонарушение в отдельности. Допущенные нарушения требований законодательства Российской Федерации о контрактной системе в сфере закупок совершены в разное время, </w:t>
      </w:r>
      <w:r w:rsidR="00064862" w:rsidRPr="000648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образуют каждый самостоятельный отдельный состав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административного правонарушения.</w:t>
      </w:r>
    </w:p>
    <w:p w:rsidR="00064862" w:rsidRPr="00064862" w:rsidRDefault="00870F59" w:rsidP="0006486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Решение</w:t>
      </w:r>
      <w:r w:rsidR="00064862" w:rsidRPr="000648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Забайкальского краевого суда от 24.04.2017 по делу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E62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</w:t>
      </w:r>
      <w:r w:rsidR="00064862" w:rsidRPr="000648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 7-21-160/2017</w:t>
      </w:r>
    </w:p>
    <w:p w:rsidR="00064862" w:rsidRPr="00064862" w:rsidRDefault="00E031DF" w:rsidP="0006486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результатам проведенной проверки должностное лицо заказчика 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виновн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совершении административн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ых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ых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1.3 ст. 7.30, ч. 4 ст. 7.30,  ч. 3 ст. 7.32,  ч. 2 ст. 7.31 КоАП РФ и подвергнута административному наказанию в виде административн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ых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штраф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размере 15 000 рублей, 30 000 рублей, 25 000 рублей и 20 000 рублей соответственно</w:t>
      </w:r>
      <w:proofErr w:type="gramEnd"/>
    </w:p>
    <w:p w:rsidR="00064862" w:rsidRPr="00064862" w:rsidRDefault="00064862" w:rsidP="0006486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Решением </w:t>
      </w:r>
      <w:r w:rsidR="006849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суда по жалобе должностного лица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указанные постановления изменены, назначено одно наказание за совершение вышеуказанных правонарушений, в виде штрафа в размере 30 000 рублей, в остальной части постановления оставлены без изменения.</w:t>
      </w:r>
    </w:p>
    <w:p w:rsidR="00064862" w:rsidRPr="00064862" w:rsidRDefault="00684968" w:rsidP="0006486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 должностного лица, вынесшего постановления суд решил, что действия (бездействия)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 различными по своему характеру и содержанию, вменяемые административные правонарушения образованы разными фактическими обстоятельствами и не вытекают из одного действия (бездействия).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правовых оснований для назначения наказания по правилам части 2 статьи 4.4 КоАП РФ у судьи не имелось.</w:t>
      </w:r>
    </w:p>
    <w:p w:rsidR="00064862" w:rsidRPr="00064862" w:rsidRDefault="00064862" w:rsidP="00064862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8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Решение </w:t>
      </w:r>
      <w:r w:rsidRPr="0006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районного суда </w:t>
      </w:r>
      <w:proofErr w:type="spellStart"/>
      <w:r w:rsidRPr="0006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06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Pr="0006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рска</w:t>
      </w:r>
      <w:proofErr w:type="spellEnd"/>
      <w:r w:rsidRPr="0006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</w:t>
      </w:r>
      <w:r w:rsidRPr="000648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от 18.09.2018 по </w:t>
      </w:r>
      <w:r w:rsidRPr="0006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делу №12-115/2018</w:t>
      </w:r>
    </w:p>
    <w:p w:rsidR="00064862" w:rsidRPr="002E23AB" w:rsidRDefault="00064862" w:rsidP="0006486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</w:t>
      </w:r>
      <w:r w:rsidR="00CD3F08" w:rsidRPr="002E2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уполномоченного контрольного органа должностное лицо заказчика </w:t>
      </w:r>
      <w:r w:rsidRPr="002E23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признан</w:t>
      </w:r>
      <w:r w:rsidR="00CD3F08" w:rsidRPr="002E23A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2E2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ответственность за которое предусмотрена частью 4.2 статьи 7.30 Кодекса Российской Федерации об административных правонарушениях (далее КоАП РФ) и ему назначено наказание в виде административного штрафа в размере 3000 рублей.</w:t>
      </w:r>
    </w:p>
    <w:p w:rsidR="00064862" w:rsidRPr="002E23AB" w:rsidRDefault="00CD3F08" w:rsidP="0006486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3AB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согласившись с указанным постановлением, должностное лицо подало</w:t>
      </w:r>
      <w:r w:rsidR="00064862" w:rsidRPr="002E2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жалобу. В жалобе указывает, что проведена проверка организации электронных аукционов, по результатам которой в отношении него составлено </w:t>
      </w:r>
      <w:r w:rsidR="00064862" w:rsidRPr="002E23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четыре протокола и вынесено четыре постановления</w:t>
      </w:r>
      <w:r w:rsidR="00064862" w:rsidRPr="002E2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каждому аукциону отдельно, что считает недопустимым ввиду проведения одной проверки.</w:t>
      </w:r>
    </w:p>
    <w:p w:rsidR="00064862" w:rsidRPr="002E23AB" w:rsidRDefault="00CD3F08" w:rsidP="0006486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3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рассмотрении указанной жалобы суд решил, что</w:t>
      </w:r>
      <w:r w:rsidR="00064862" w:rsidRPr="002E2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E23A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064862" w:rsidRPr="002E2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оскольку допущено самостоятельное (несмотря на схожесть с другими аукционами) правонарушение по утверждению документации о проведении рассматриваемого аукциона с нарушением требований закона, то </w:t>
      </w:r>
      <w:r w:rsidRPr="002E23A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должностное лицо подлежит</w:t>
      </w:r>
      <w:r w:rsidR="00064862" w:rsidRPr="002E23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привлечению к административной ответственности за данное правонарушение.</w:t>
      </w:r>
    </w:p>
    <w:p w:rsidR="00064862" w:rsidRPr="002E23AB" w:rsidRDefault="00064862" w:rsidP="0006486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23AB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Множественность постановлений о возбуждении дела об административном правонарушении по результатам одной проверки не препятствует административному органу принимать решение о привлечении к административной ответственности отдельно за каждое совершенное административное правонарушение.</w:t>
      </w:r>
    </w:p>
    <w:p w:rsidR="00064862" w:rsidRPr="00064862" w:rsidRDefault="00064862" w:rsidP="0006486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Решение </w:t>
      </w:r>
      <w:r w:rsidRPr="00064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суда района имени Лазо Хабаровского края                             от 07.12.2016 по делу № 12-244/16</w:t>
      </w:r>
    </w:p>
    <w:p w:rsidR="00064862" w:rsidRPr="00064862" w:rsidRDefault="00064862" w:rsidP="0006486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Постановлением </w:t>
      </w:r>
      <w:r w:rsidR="00493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уполномоченного контрольного органа должностное лицо заказчика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признан</w:t>
      </w:r>
      <w:r w:rsidR="00493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виновн</w:t>
      </w:r>
      <w:r w:rsidR="00493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совершении административного правонарушения, предусмотренного частью 1.4 статьи 7.30 КоАП РФ,</w:t>
      </w:r>
      <w:r w:rsidR="00493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подвергнута наказанию в виде административного штрафа в размере </w:t>
      </w:r>
      <w:r w:rsidR="00493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15000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рублей.</w:t>
      </w:r>
    </w:p>
    <w:p w:rsidR="00064862" w:rsidRPr="00064862" w:rsidRDefault="00064862" w:rsidP="0006486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жалобе на указанное постановление </w:t>
      </w:r>
      <w:r w:rsidR="00493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должностное лицо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указывает</w:t>
      </w:r>
      <w:r w:rsidR="004A00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данное правонарушение является длящимся, </w:t>
      </w:r>
      <w:r w:rsidR="00493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оно уже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привлечен</w:t>
      </w:r>
      <w:r w:rsidR="00493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                                 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административной ответственности за совершение </w:t>
      </w:r>
      <w:r w:rsidRPr="000648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21 аналогичного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правонарушения, которые являются одним правонарушением.</w:t>
      </w:r>
    </w:p>
    <w:p w:rsidR="00064862" w:rsidRPr="00064862" w:rsidRDefault="0049362A" w:rsidP="0006486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3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указанной жалобы суд решил, что</w:t>
      </w:r>
      <w:r w:rsidR="00064862" w:rsidRPr="00493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3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064862" w:rsidRPr="00493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ассматриваемое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правонарушение не является длящимся и считается оконченным.</w:t>
      </w:r>
    </w:p>
    <w:p w:rsidR="00064862" w:rsidRPr="00064862" w:rsidRDefault="00064862" w:rsidP="0006486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Оснований для применения положений части 2 статьи 4.4 КоАП РФ применительно к обстоятельствам данного дела не усматривается, поскольку невыполнение в определенный срок обязанностей по размещению в единой информационной системе в сфере закупок отчетов об исполнении различных контрактов, не может быть расценено в качестве совершения одного действия (бездействия).</w:t>
      </w:r>
    </w:p>
    <w:p w:rsidR="00064862" w:rsidRPr="00064862" w:rsidRDefault="00064862" w:rsidP="0006486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648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5. Решение  </w:t>
      </w:r>
      <w:proofErr w:type="spellStart"/>
      <w:r w:rsidRPr="000648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Елизовского</w:t>
      </w:r>
      <w:proofErr w:type="spellEnd"/>
      <w:r w:rsidRPr="000648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районного суда Камчатского края от 15.11.2017 по делу № 12-284/2017</w:t>
      </w:r>
    </w:p>
    <w:p w:rsidR="00064862" w:rsidRPr="00064862" w:rsidRDefault="00064862" w:rsidP="00A30D6D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Постановлением </w:t>
      </w:r>
      <w:r w:rsidR="00A30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уполномоченного контрольного органа должностное лицо заказчика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привлечён</w:t>
      </w:r>
      <w:r w:rsidR="00A30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административной ответственности по ч. 4.2 </w:t>
      </w:r>
      <w:r w:rsidR="00A30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ст. 7.30 КоАП РФ с назначением наказания в виде административного штрафа в размере 3 000 рублей. </w:t>
      </w:r>
    </w:p>
    <w:p w:rsidR="00064862" w:rsidRPr="00A30D6D" w:rsidRDefault="00064862" w:rsidP="00A30D6D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поданной в суд жалобе, защитник должностного лица не соглас</w:t>
      </w:r>
      <w:r w:rsidR="00A30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ился с указанным постановлением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Указывает на то, что, помимо обжалуемого постановления, </w:t>
      </w:r>
      <w:r w:rsidR="00A30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должностное лицо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 привлеч</w:t>
      </w:r>
      <w:r w:rsidR="00A30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A30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административной ответственности по ч. 4.2 ст. 7.30 КоАП РФ на основании</w:t>
      </w:r>
      <w:r w:rsidR="00A30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еще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30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2х 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постановлений. Необходимо было в соответствии с ч. 2 ст. 4.4 КоАП РФ вынести определение об объединении указанных дел в одно производство, а по результатам рассмотрения следовало вынести одно постановление с </w:t>
      </w:r>
      <w:r w:rsidRPr="00A30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назначением одного наказания.</w:t>
      </w:r>
    </w:p>
    <w:p w:rsidR="00064862" w:rsidRPr="00064862" w:rsidRDefault="00A30D6D" w:rsidP="00A30D6D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0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жалобы суд пришел к выводу,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30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r w:rsidR="00064862" w:rsidRPr="00A30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30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064862" w:rsidRPr="00A30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должностному лицу</w:t>
      </w:r>
      <w:r w:rsidR="00064862" w:rsidRPr="00A30D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вменялось совершение четырех самостоятельных деяний, совершенных 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разных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электронных аукционов.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этом каждое утверждение документации об аукционе размещено самостоятельно в разное время, о чем свидетельствуют представленные в </w:t>
      </w:r>
      <w:proofErr w:type="gramStart"/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</w:t>
      </w:r>
      <w:proofErr w:type="gramEnd"/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делав документы. Каждое из противоправных действий, вменяемых названному лицу, образует самостоятельный состав административного правонарушения.</w:t>
      </w:r>
    </w:p>
    <w:p w:rsidR="00064862" w:rsidRPr="00064862" w:rsidRDefault="00064862" w:rsidP="0006486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648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Решение Краснооктябрьского районного суда города Волгограда от 18.10.2016 по делу № 12-652/2016</w:t>
      </w:r>
    </w:p>
    <w:p w:rsidR="00064862" w:rsidRPr="00064862" w:rsidRDefault="00064862" w:rsidP="006B0283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Постановлением </w:t>
      </w:r>
      <w:r w:rsidR="006B0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уполномоченного контрольного органа должностное лицо заказчика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признан</w:t>
      </w:r>
      <w:r w:rsidR="006B0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виновным в совершении административного правонарушения</w:t>
      </w:r>
      <w:r w:rsidR="006B0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утверждения аукционной документации с нарушением </w:t>
      </w:r>
      <w:r w:rsidR="006B0283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требований Федерального закона N 44-ФЗ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6B0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 за которое предусмотре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6B0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ч.4.2 ст. 7.30 КоАП РФ</w:t>
      </w:r>
      <w:r w:rsidR="006B0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подвергнут</w:t>
      </w:r>
      <w:r w:rsidR="006B02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административному наказанию в виде штрафа в размере 3 000 рублей.</w:t>
      </w:r>
    </w:p>
    <w:p w:rsidR="00064862" w:rsidRPr="00064862" w:rsidRDefault="004D316F" w:rsidP="006B0283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обоснование жалобы должностное лицо заказчика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указывает, что наказание за совершение данного правонарушения назначено должностным лицом без соблюдения правил назначения наказания, пред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усмотренных ч.2 ст.4.4. КоАП РФ, так как он</w:t>
      </w:r>
      <w:r w:rsidR="00A859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привлечено к административной ответственности по 4 фактам аналогичных нарушений 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по каждому факту в отношении него вынесено </w:t>
      </w:r>
      <w:r w:rsidR="00A859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</w:t>
      </w:r>
      <w:r w:rsidR="00A859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привлечении к административной ответственности по ч.4.2. ст.7.30 КоАП РФ, в то время как данные действия, по мнению заявителя</w:t>
      </w:r>
      <w:r w:rsidR="00A859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были охвачены единым умыслом, в </w:t>
      </w:r>
      <w:proofErr w:type="gramStart"/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связи</w:t>
      </w:r>
      <w:proofErr w:type="gramEnd"/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чем наказание </w:t>
      </w:r>
      <w:proofErr w:type="spellStart"/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д.б</w:t>
      </w:r>
      <w:proofErr w:type="spellEnd"/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назначено по правилам ч.2 ст.4.4. КоАП РФ. </w:t>
      </w:r>
    </w:p>
    <w:p w:rsidR="00064862" w:rsidRPr="00064862" w:rsidRDefault="004D316F" w:rsidP="006B0283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31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рассмотрении указанной жалобы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 </w:t>
      </w:r>
      <w:r w:rsidR="00A859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отверг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казание в жалобе на то, что наказание назначено с нарушением требований предусмотренных ч.2 ст.4.4. КоАП РФ, поскольку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аукционная документация была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нарушением 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требований Федерального закона N 44-ФЗ. В данном случае, </w:t>
      </w:r>
      <w:r w:rsidR="00064862" w:rsidRPr="000648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должностным лицом было совершено 4 административных правонарушения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gramStart"/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связи</w:t>
      </w:r>
      <w:proofErr w:type="gramEnd"/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чем правомерно назнач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ены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каждое совершенное административное правонарушение.</w:t>
      </w:r>
    </w:p>
    <w:p w:rsidR="00064862" w:rsidRPr="00064862" w:rsidRDefault="00064862" w:rsidP="00064862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648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7. Решение </w:t>
      </w:r>
      <w:proofErr w:type="spellStart"/>
      <w:r w:rsidRPr="000648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Колпинского</w:t>
      </w:r>
      <w:proofErr w:type="spellEnd"/>
      <w:r w:rsidRPr="0006486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районного суда г. Санкт-Петербурга от 28.06.2019 по д</w:t>
      </w:r>
      <w:r w:rsidRPr="000648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елу №12-126/2017</w:t>
      </w:r>
    </w:p>
    <w:p w:rsidR="00064862" w:rsidRPr="00064862" w:rsidRDefault="004D2DDC" w:rsidP="004D2DD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результатам проведенной проверки должностное лицо заказчика привлечено к административной ответственности 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ч. 1.4 ст. 7.30 КоАП РФ; по ч. 3 ст. 7.30 КоАП РФ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(4 факта)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ч. 2 ст. 7.29 КоАП РФ с назначением административного наказания в виде административного штрафа по каждому делу в пределах санкций, предусмотренных соответствующими статьями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064862" w:rsidRPr="00064862" w:rsidRDefault="004D2DDC" w:rsidP="004D2DD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2D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рассмотрении жалобы должностного лица суд  </w:t>
      </w:r>
      <w:proofErr w:type="gramStart"/>
      <w:r w:rsidRPr="004D2D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</w:t>
      </w:r>
      <w:proofErr w:type="gramEnd"/>
      <w:r w:rsidRPr="004D2D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с</w:t>
      </w:r>
      <w:r w:rsidR="00064862" w:rsidRPr="004D2D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оответствующие нарушения допущены в результате не одного действия (бездействия), а нескольких самостоятельных действий (бездействия). В связи</w:t>
      </w:r>
      <w:r w:rsidR="00064862" w:rsidRPr="000648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эти положения части 2 статьи 4.4 КоАП РФ, в данном случае, неприменимы.</w:t>
      </w:r>
    </w:p>
    <w:p w:rsidR="00064862" w:rsidRPr="00064862" w:rsidRDefault="00064862" w:rsidP="00064862">
      <w:pPr>
        <w:spacing w:after="100" w:afterAutospacing="1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4862" w:rsidRPr="00064862" w:rsidRDefault="00064862" w:rsidP="00064862">
      <w:pPr>
        <w:spacing w:after="100" w:afterAutospacing="1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4862" w:rsidRPr="009C23B2" w:rsidRDefault="00064862" w:rsidP="009C23B2">
      <w:pPr>
        <w:spacing w:after="100" w:afterAutospacing="1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064862" w:rsidRPr="009C23B2" w:rsidSect="00C47EEE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222"/>
    <w:multiLevelType w:val="hybridMultilevel"/>
    <w:tmpl w:val="E6FCFC90"/>
    <w:lvl w:ilvl="0" w:tplc="CD806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CF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E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2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85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01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44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A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3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EF4A96"/>
    <w:multiLevelType w:val="hybridMultilevel"/>
    <w:tmpl w:val="7848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D4829"/>
    <w:multiLevelType w:val="hybridMultilevel"/>
    <w:tmpl w:val="CB9EF05C"/>
    <w:lvl w:ilvl="0" w:tplc="45400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7933B9"/>
    <w:multiLevelType w:val="multilevel"/>
    <w:tmpl w:val="1F5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F6"/>
    <w:rsid w:val="000316E0"/>
    <w:rsid w:val="00064862"/>
    <w:rsid w:val="00070A90"/>
    <w:rsid w:val="000800FB"/>
    <w:rsid w:val="000E299A"/>
    <w:rsid w:val="001367DE"/>
    <w:rsid w:val="0016204B"/>
    <w:rsid w:val="00165BAF"/>
    <w:rsid w:val="001847F7"/>
    <w:rsid w:val="00195636"/>
    <w:rsid w:val="001A61C4"/>
    <w:rsid w:val="001C2E95"/>
    <w:rsid w:val="001E7C2E"/>
    <w:rsid w:val="00252C4C"/>
    <w:rsid w:val="00270D74"/>
    <w:rsid w:val="00280E42"/>
    <w:rsid w:val="002C2A4C"/>
    <w:rsid w:val="002E23AB"/>
    <w:rsid w:val="003823B6"/>
    <w:rsid w:val="003A34F9"/>
    <w:rsid w:val="003E2DE5"/>
    <w:rsid w:val="003F5A74"/>
    <w:rsid w:val="00413FBF"/>
    <w:rsid w:val="004221F6"/>
    <w:rsid w:val="00485DB1"/>
    <w:rsid w:val="0049362A"/>
    <w:rsid w:val="004A000E"/>
    <w:rsid w:val="004A03CB"/>
    <w:rsid w:val="004B78C0"/>
    <w:rsid w:val="004D2DDC"/>
    <w:rsid w:val="004D316F"/>
    <w:rsid w:val="004D4CCB"/>
    <w:rsid w:val="00514581"/>
    <w:rsid w:val="00555D82"/>
    <w:rsid w:val="00563D1B"/>
    <w:rsid w:val="00576038"/>
    <w:rsid w:val="00577C62"/>
    <w:rsid w:val="005C6353"/>
    <w:rsid w:val="005C63D2"/>
    <w:rsid w:val="006266B9"/>
    <w:rsid w:val="006817D6"/>
    <w:rsid w:val="00684968"/>
    <w:rsid w:val="006B0283"/>
    <w:rsid w:val="006B3C41"/>
    <w:rsid w:val="006D0671"/>
    <w:rsid w:val="00703E95"/>
    <w:rsid w:val="00750B45"/>
    <w:rsid w:val="00783B08"/>
    <w:rsid w:val="007D1309"/>
    <w:rsid w:val="007D392F"/>
    <w:rsid w:val="007E622C"/>
    <w:rsid w:val="00870F59"/>
    <w:rsid w:val="008956FB"/>
    <w:rsid w:val="008C7272"/>
    <w:rsid w:val="009151AC"/>
    <w:rsid w:val="009228C8"/>
    <w:rsid w:val="00930183"/>
    <w:rsid w:val="00933488"/>
    <w:rsid w:val="00983440"/>
    <w:rsid w:val="009C23B2"/>
    <w:rsid w:val="009E6679"/>
    <w:rsid w:val="00A01751"/>
    <w:rsid w:val="00A30D6D"/>
    <w:rsid w:val="00A7608D"/>
    <w:rsid w:val="00A859D4"/>
    <w:rsid w:val="00AB222C"/>
    <w:rsid w:val="00AD4212"/>
    <w:rsid w:val="00AF4DBF"/>
    <w:rsid w:val="00B06096"/>
    <w:rsid w:val="00B25EBD"/>
    <w:rsid w:val="00B646F4"/>
    <w:rsid w:val="00B95D63"/>
    <w:rsid w:val="00BC1E6A"/>
    <w:rsid w:val="00BD205A"/>
    <w:rsid w:val="00BE50B4"/>
    <w:rsid w:val="00BE5811"/>
    <w:rsid w:val="00BF5BCC"/>
    <w:rsid w:val="00C17817"/>
    <w:rsid w:val="00C2266A"/>
    <w:rsid w:val="00C47EEE"/>
    <w:rsid w:val="00CB37A0"/>
    <w:rsid w:val="00CD3F08"/>
    <w:rsid w:val="00D066AC"/>
    <w:rsid w:val="00D2661D"/>
    <w:rsid w:val="00D608DC"/>
    <w:rsid w:val="00D71D87"/>
    <w:rsid w:val="00DA4FE5"/>
    <w:rsid w:val="00DA5B2F"/>
    <w:rsid w:val="00DC130A"/>
    <w:rsid w:val="00E031DF"/>
    <w:rsid w:val="00E44776"/>
    <w:rsid w:val="00E56D03"/>
    <w:rsid w:val="00EB3972"/>
    <w:rsid w:val="00F20CAC"/>
    <w:rsid w:val="00F67383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7">
    <w:name w:val="fio7"/>
    <w:basedOn w:val="a0"/>
    <w:rsid w:val="00AD4212"/>
  </w:style>
  <w:style w:type="character" w:styleId="a5">
    <w:name w:val="Emphasis"/>
    <w:basedOn w:val="a0"/>
    <w:uiPriority w:val="20"/>
    <w:qFormat/>
    <w:rsid w:val="00AD4212"/>
    <w:rPr>
      <w:i/>
      <w:iCs/>
    </w:rPr>
  </w:style>
  <w:style w:type="character" w:customStyle="1" w:styleId="fio1">
    <w:name w:val="fio1"/>
    <w:basedOn w:val="a0"/>
    <w:rsid w:val="00B646F4"/>
  </w:style>
  <w:style w:type="character" w:customStyle="1" w:styleId="nomer2">
    <w:name w:val="nomer2"/>
    <w:basedOn w:val="a0"/>
    <w:rsid w:val="00B646F4"/>
  </w:style>
  <w:style w:type="paragraph" w:customStyle="1" w:styleId="western">
    <w:name w:val="western"/>
    <w:basedOn w:val="a"/>
    <w:rsid w:val="0027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7">
    <w:name w:val="fio7"/>
    <w:basedOn w:val="a0"/>
    <w:rsid w:val="00AD4212"/>
  </w:style>
  <w:style w:type="character" w:styleId="a5">
    <w:name w:val="Emphasis"/>
    <w:basedOn w:val="a0"/>
    <w:uiPriority w:val="20"/>
    <w:qFormat/>
    <w:rsid w:val="00AD4212"/>
    <w:rPr>
      <w:i/>
      <w:iCs/>
    </w:rPr>
  </w:style>
  <w:style w:type="character" w:customStyle="1" w:styleId="fio1">
    <w:name w:val="fio1"/>
    <w:basedOn w:val="a0"/>
    <w:rsid w:val="00B646F4"/>
  </w:style>
  <w:style w:type="character" w:customStyle="1" w:styleId="nomer2">
    <w:name w:val="nomer2"/>
    <w:basedOn w:val="a0"/>
    <w:rsid w:val="00B646F4"/>
  </w:style>
  <w:style w:type="paragraph" w:customStyle="1" w:styleId="western">
    <w:name w:val="western"/>
    <w:basedOn w:val="a"/>
    <w:rsid w:val="0027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9BEEA99D31B7FB894FE588A37C1D5B1DFEF6B1ADC929CCC10C4A69A56431376B9713B9C3C02F5D89243CD6A56AC45CCB57FA844AC9553ALBK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C7F9733F99D5083B948EC2F262F6750A2AC2A34C0E5AA4B0ED89F5FAC47AED03E991D2300662DA976B502ED7p27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4F37-3107-4F95-8ABC-459F5B26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53</cp:revision>
  <cp:lastPrinted>2020-10-28T09:41:00Z</cp:lastPrinted>
  <dcterms:created xsi:type="dcterms:W3CDTF">2020-03-02T10:03:00Z</dcterms:created>
  <dcterms:modified xsi:type="dcterms:W3CDTF">2020-11-17T02:49:00Z</dcterms:modified>
</cp:coreProperties>
</file>