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E5" w:rsidRDefault="00C46AE5" w:rsidP="00C46AE5">
      <w:pPr>
        <w:pStyle w:val="Style3"/>
        <w:widowControl/>
        <w:jc w:val="center"/>
        <w:rPr>
          <w:rStyle w:val="FontStyle16"/>
          <w:b/>
          <w:sz w:val="28"/>
          <w:szCs w:val="24"/>
        </w:rPr>
      </w:pPr>
    </w:p>
    <w:p w:rsidR="00204115" w:rsidRPr="00C46AE5" w:rsidRDefault="00204115" w:rsidP="008E6143">
      <w:pPr>
        <w:pStyle w:val="Style3"/>
        <w:widowControl/>
        <w:spacing w:line="276" w:lineRule="auto"/>
        <w:jc w:val="center"/>
        <w:rPr>
          <w:rStyle w:val="FontStyle16"/>
          <w:b/>
          <w:sz w:val="28"/>
          <w:szCs w:val="24"/>
        </w:rPr>
      </w:pPr>
      <w:r w:rsidRPr="00C46AE5">
        <w:rPr>
          <w:rStyle w:val="FontStyle16"/>
          <w:b/>
          <w:sz w:val="28"/>
          <w:szCs w:val="24"/>
        </w:rPr>
        <w:t>ПОВЕСТКА</w:t>
      </w:r>
    </w:p>
    <w:p w:rsidR="00672506" w:rsidRPr="00C46AE5" w:rsidRDefault="00672506" w:rsidP="008E6143">
      <w:pPr>
        <w:pStyle w:val="Style3"/>
        <w:widowControl/>
        <w:spacing w:line="276" w:lineRule="auto"/>
        <w:jc w:val="center"/>
        <w:rPr>
          <w:rStyle w:val="FontStyle16"/>
          <w:b/>
          <w:sz w:val="28"/>
          <w:szCs w:val="24"/>
        </w:rPr>
      </w:pPr>
      <w:r w:rsidRPr="00C46AE5">
        <w:rPr>
          <w:rStyle w:val="FontStyle16"/>
          <w:b/>
          <w:sz w:val="28"/>
          <w:szCs w:val="24"/>
        </w:rPr>
        <w:t>заседания</w:t>
      </w:r>
      <w:r w:rsidRPr="00C46AE5">
        <w:rPr>
          <w:b/>
          <w:sz w:val="20"/>
        </w:rPr>
        <w:t xml:space="preserve"> </w:t>
      </w:r>
      <w:r w:rsidR="003E25AD" w:rsidRPr="00C46AE5">
        <w:rPr>
          <w:rStyle w:val="FontStyle16"/>
          <w:b/>
          <w:sz w:val="28"/>
          <w:szCs w:val="24"/>
        </w:rPr>
        <w:t xml:space="preserve">Рабочей группы № 4 </w:t>
      </w:r>
      <w:r w:rsidR="0058122B" w:rsidRPr="00C46AE5">
        <w:rPr>
          <w:rStyle w:val="FontStyle16"/>
          <w:b/>
          <w:sz w:val="28"/>
          <w:szCs w:val="24"/>
        </w:rPr>
        <w:br/>
      </w:r>
      <w:r w:rsidR="003E25AD" w:rsidRPr="00C46AE5">
        <w:rPr>
          <w:rStyle w:val="FontStyle16"/>
          <w:b/>
          <w:sz w:val="28"/>
          <w:szCs w:val="24"/>
        </w:rPr>
        <w:t>по выработке подходов к реализации результатов контрольных мероприятий в сфере бюджетных правоотношений и сфере закупок Совета по вопросам внутр</w:t>
      </w:r>
      <w:bookmarkStart w:id="0" w:name="_GoBack"/>
      <w:bookmarkEnd w:id="0"/>
      <w:r w:rsidR="003E25AD" w:rsidRPr="00C46AE5">
        <w:rPr>
          <w:rStyle w:val="FontStyle16"/>
          <w:b/>
          <w:sz w:val="28"/>
          <w:szCs w:val="24"/>
        </w:rPr>
        <w:t>еннего государственного финансового контроля при Федеральном Казначействе</w:t>
      </w:r>
    </w:p>
    <w:p w:rsidR="002474D1" w:rsidRPr="00C46AE5" w:rsidRDefault="00006BDE" w:rsidP="008E6143">
      <w:pPr>
        <w:pStyle w:val="Style3"/>
        <w:widowControl/>
        <w:spacing w:before="230" w:line="276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C46AE5">
        <w:rPr>
          <w:rStyle w:val="FontStyle16"/>
          <w:spacing w:val="-20"/>
          <w:sz w:val="28"/>
          <w:szCs w:val="28"/>
        </w:rPr>
        <w:t>31</w:t>
      </w:r>
      <w:r w:rsidR="00360F8E" w:rsidRPr="00C46AE5">
        <w:rPr>
          <w:rStyle w:val="FontStyle16"/>
          <w:sz w:val="28"/>
          <w:szCs w:val="28"/>
        </w:rPr>
        <w:t xml:space="preserve"> </w:t>
      </w:r>
      <w:r w:rsidRPr="00C46AE5">
        <w:rPr>
          <w:rStyle w:val="FontStyle14"/>
          <w:rFonts w:ascii="Times New Roman" w:hAnsi="Times New Roman" w:cs="Times New Roman"/>
          <w:sz w:val="28"/>
          <w:szCs w:val="28"/>
        </w:rPr>
        <w:t xml:space="preserve">мая </w:t>
      </w:r>
      <w:r w:rsidR="00360F8E" w:rsidRPr="00C46AE5">
        <w:rPr>
          <w:rStyle w:val="FontStyle16"/>
          <w:sz w:val="28"/>
          <w:szCs w:val="28"/>
        </w:rPr>
        <w:t>201</w:t>
      </w:r>
      <w:r w:rsidRPr="00C46AE5">
        <w:rPr>
          <w:rStyle w:val="FontStyle16"/>
          <w:sz w:val="28"/>
          <w:szCs w:val="28"/>
        </w:rPr>
        <w:t>9</w:t>
      </w:r>
      <w:r w:rsidR="00672506" w:rsidRPr="00C46AE5">
        <w:rPr>
          <w:rStyle w:val="FontStyle16"/>
          <w:sz w:val="28"/>
          <w:szCs w:val="28"/>
        </w:rPr>
        <w:t xml:space="preserve"> года</w:t>
      </w:r>
      <w:r w:rsidR="00360F8E" w:rsidRPr="00C46AE5">
        <w:rPr>
          <w:rStyle w:val="FontStyle16"/>
          <w:sz w:val="28"/>
          <w:szCs w:val="28"/>
        </w:rPr>
        <w:t xml:space="preserve">, </w:t>
      </w:r>
      <w:r w:rsidR="00360F8E" w:rsidRPr="00C46AE5">
        <w:rPr>
          <w:rStyle w:val="FontStyle14"/>
          <w:rFonts w:ascii="Times New Roman" w:hAnsi="Times New Roman" w:cs="Times New Roman"/>
          <w:sz w:val="28"/>
          <w:szCs w:val="28"/>
        </w:rPr>
        <w:t>Санкт-Петербург</w:t>
      </w:r>
    </w:p>
    <w:p w:rsidR="008E63BB" w:rsidRDefault="008E63BB" w:rsidP="008E6143">
      <w:pPr>
        <w:pStyle w:val="Style4"/>
        <w:widowControl/>
        <w:spacing w:line="276" w:lineRule="auto"/>
        <w:rPr>
          <w:rStyle w:val="FontStyle16"/>
          <w:b/>
          <w:i/>
          <w:sz w:val="24"/>
          <w:szCs w:val="28"/>
        </w:rPr>
      </w:pPr>
    </w:p>
    <w:p w:rsidR="003E25AD" w:rsidRPr="004618D8" w:rsidRDefault="00360F8E" w:rsidP="008E6143">
      <w:pPr>
        <w:pStyle w:val="Style4"/>
        <w:widowControl/>
        <w:spacing w:line="276" w:lineRule="auto"/>
        <w:rPr>
          <w:rStyle w:val="FontStyle16"/>
          <w:b/>
          <w:i/>
          <w:sz w:val="24"/>
          <w:szCs w:val="28"/>
        </w:rPr>
      </w:pPr>
      <w:r w:rsidRPr="004618D8">
        <w:rPr>
          <w:rStyle w:val="FontStyle16"/>
          <w:b/>
          <w:i/>
          <w:sz w:val="24"/>
          <w:szCs w:val="28"/>
        </w:rPr>
        <w:t xml:space="preserve">Санкт-Петербургский государственный экономический </w:t>
      </w:r>
      <w:r w:rsidR="00A8343E" w:rsidRPr="004618D8">
        <w:rPr>
          <w:rStyle w:val="FontStyle16"/>
          <w:b/>
          <w:i/>
          <w:sz w:val="24"/>
          <w:szCs w:val="28"/>
        </w:rPr>
        <w:t xml:space="preserve">университет,  </w:t>
      </w:r>
      <w:r w:rsidR="00B46EFE" w:rsidRPr="004618D8">
        <w:rPr>
          <w:rStyle w:val="FontStyle16"/>
          <w:b/>
          <w:i/>
          <w:sz w:val="24"/>
          <w:szCs w:val="28"/>
        </w:rPr>
        <w:t xml:space="preserve">             </w:t>
      </w:r>
    </w:p>
    <w:p w:rsidR="00672506" w:rsidRPr="00C46AE5" w:rsidRDefault="00DF04F9" w:rsidP="008E6143">
      <w:pPr>
        <w:pStyle w:val="Style4"/>
        <w:widowControl/>
        <w:tabs>
          <w:tab w:val="left" w:pos="6030"/>
        </w:tabs>
        <w:spacing w:line="276" w:lineRule="auto"/>
        <w:rPr>
          <w:rStyle w:val="FontStyle16"/>
          <w:sz w:val="28"/>
          <w:szCs w:val="28"/>
        </w:rPr>
      </w:pPr>
      <w:r w:rsidRPr="004618D8">
        <w:rPr>
          <w:rStyle w:val="FontStyle16"/>
          <w:b/>
          <w:i/>
          <w:sz w:val="24"/>
          <w:szCs w:val="28"/>
        </w:rPr>
        <w:t>Зал заседаний Ученого совета (ауд. 2127)</w:t>
      </w:r>
      <w:r w:rsidR="00C46AE5">
        <w:rPr>
          <w:rStyle w:val="FontStyle16"/>
          <w:sz w:val="28"/>
          <w:szCs w:val="28"/>
        </w:rPr>
        <w:tab/>
      </w:r>
    </w:p>
    <w:p w:rsidR="00B065C6" w:rsidRDefault="00B065C6" w:rsidP="008E6143">
      <w:pPr>
        <w:pStyle w:val="Style4"/>
        <w:widowControl/>
        <w:spacing w:before="151" w:line="276" w:lineRule="auto"/>
        <w:rPr>
          <w:rStyle w:val="FontStyle16"/>
          <w:sz w:val="28"/>
          <w:szCs w:val="28"/>
        </w:rPr>
      </w:pPr>
    </w:p>
    <w:p w:rsidR="00DF04F9" w:rsidRDefault="004618D8" w:rsidP="008E6143">
      <w:pPr>
        <w:pStyle w:val="Style4"/>
        <w:widowControl/>
        <w:spacing w:before="151" w:line="276" w:lineRule="auto"/>
        <w:rPr>
          <w:rStyle w:val="FontStyle16"/>
          <w:b/>
          <w:sz w:val="28"/>
          <w:szCs w:val="28"/>
        </w:rPr>
      </w:pPr>
      <w:r w:rsidRPr="00B065C6">
        <w:rPr>
          <w:rStyle w:val="FontStyle16"/>
          <w:b/>
          <w:sz w:val="28"/>
          <w:szCs w:val="28"/>
        </w:rPr>
        <w:t xml:space="preserve">Начало заседания в 14:00. </w:t>
      </w:r>
    </w:p>
    <w:p w:rsidR="008E6143" w:rsidRPr="00B065C6" w:rsidRDefault="008E6143" w:rsidP="008E6143">
      <w:pPr>
        <w:pStyle w:val="Style4"/>
        <w:widowControl/>
        <w:spacing w:before="151" w:line="276" w:lineRule="auto"/>
        <w:rPr>
          <w:rStyle w:val="FontStyle16"/>
          <w:b/>
          <w:sz w:val="28"/>
          <w:szCs w:val="28"/>
        </w:rPr>
      </w:pPr>
    </w:p>
    <w:p w:rsidR="00D51ED2" w:rsidRPr="00B065C6" w:rsidRDefault="00D51ED2" w:rsidP="00D51ED2">
      <w:pPr>
        <w:pStyle w:val="Style4"/>
        <w:numPr>
          <w:ilvl w:val="0"/>
          <w:numId w:val="3"/>
        </w:numPr>
        <w:spacing w:before="151" w:line="276" w:lineRule="auto"/>
        <w:ind w:left="0" w:firstLine="567"/>
        <w:jc w:val="both"/>
        <w:rPr>
          <w:sz w:val="28"/>
        </w:rPr>
      </w:pPr>
      <w:r w:rsidRPr="00B065C6">
        <w:rPr>
          <w:sz w:val="28"/>
        </w:rPr>
        <w:t xml:space="preserve">Итоги деятельности Рабочей группы в 2018 году. </w:t>
      </w:r>
    </w:p>
    <w:p w:rsidR="00D51ED2" w:rsidRPr="005C3AEC" w:rsidRDefault="00D51ED2" w:rsidP="00D51ED2">
      <w:pPr>
        <w:pStyle w:val="Style4"/>
        <w:spacing w:before="151" w:line="276" w:lineRule="auto"/>
        <w:ind w:firstLine="567"/>
        <w:jc w:val="both"/>
        <w:rPr>
          <w:rStyle w:val="FontStyle16"/>
          <w:sz w:val="28"/>
          <w:szCs w:val="24"/>
        </w:rPr>
      </w:pPr>
      <w:r w:rsidRPr="00F73B26">
        <w:rPr>
          <w:b/>
          <w:sz w:val="28"/>
        </w:rPr>
        <w:t xml:space="preserve">Докладчик: </w:t>
      </w:r>
      <w:r>
        <w:rPr>
          <w:rStyle w:val="FontStyle16"/>
          <w:b/>
          <w:sz w:val="28"/>
          <w:szCs w:val="24"/>
        </w:rPr>
        <w:t>Жуков Александр Михайлович</w:t>
      </w:r>
      <w:r>
        <w:rPr>
          <w:rStyle w:val="FontStyle16"/>
          <w:sz w:val="28"/>
          <w:szCs w:val="24"/>
        </w:rPr>
        <w:t xml:space="preserve"> – председатель Комитета государственного финансового контроля Санкт-Петербурга</w:t>
      </w:r>
      <w:r w:rsidRPr="005C3AEC">
        <w:rPr>
          <w:rStyle w:val="FontStyle16"/>
          <w:sz w:val="28"/>
          <w:szCs w:val="24"/>
        </w:rPr>
        <w:t xml:space="preserve"> </w:t>
      </w:r>
      <w:r>
        <w:rPr>
          <w:rStyle w:val="FontStyle16"/>
          <w:sz w:val="28"/>
          <w:szCs w:val="24"/>
        </w:rPr>
        <w:t>– председатель Рабочей группы</w:t>
      </w:r>
    </w:p>
    <w:p w:rsidR="00D51ED2" w:rsidRDefault="00FA0B0D" w:rsidP="00D51ED2">
      <w:pPr>
        <w:pStyle w:val="Style4"/>
        <w:numPr>
          <w:ilvl w:val="0"/>
          <w:numId w:val="3"/>
        </w:numPr>
        <w:spacing w:before="151" w:line="276" w:lineRule="auto"/>
        <w:ind w:left="0" w:firstLine="567"/>
        <w:jc w:val="both"/>
        <w:rPr>
          <w:sz w:val="28"/>
        </w:rPr>
      </w:pPr>
      <w:r w:rsidRPr="00FA0B0D">
        <w:rPr>
          <w:sz w:val="28"/>
        </w:rPr>
        <w:t xml:space="preserve">Разработка предложений по единому правоприменению, в частности на основе анализа судебной практики, в том числе в рамках </w:t>
      </w:r>
      <w:r w:rsidR="00B065C6">
        <w:rPr>
          <w:sz w:val="28"/>
        </w:rPr>
        <w:t xml:space="preserve">административного производства. </w:t>
      </w:r>
    </w:p>
    <w:p w:rsidR="00D51ED2" w:rsidRPr="00D51ED2" w:rsidRDefault="00D51ED2" w:rsidP="00D51ED2">
      <w:pPr>
        <w:pStyle w:val="Style4"/>
        <w:spacing w:before="151" w:line="276" w:lineRule="auto"/>
        <w:ind w:firstLine="567"/>
        <w:jc w:val="both"/>
        <w:rPr>
          <w:rStyle w:val="FontStyle16"/>
          <w:sz w:val="28"/>
          <w:szCs w:val="24"/>
        </w:rPr>
      </w:pPr>
      <w:r w:rsidRPr="00D51ED2">
        <w:rPr>
          <w:b/>
          <w:sz w:val="28"/>
        </w:rPr>
        <w:t xml:space="preserve">Докладчик: </w:t>
      </w:r>
      <w:r>
        <w:rPr>
          <w:rStyle w:val="FontStyle16"/>
          <w:b/>
          <w:sz w:val="28"/>
          <w:szCs w:val="24"/>
        </w:rPr>
        <w:t>Дорохин Олег Вячеславович</w:t>
      </w:r>
      <w:r w:rsidRPr="00D51ED2">
        <w:rPr>
          <w:rStyle w:val="FontStyle16"/>
          <w:sz w:val="28"/>
          <w:szCs w:val="24"/>
        </w:rPr>
        <w:t xml:space="preserve"> – </w:t>
      </w:r>
      <w:r>
        <w:rPr>
          <w:rStyle w:val="FontStyle16"/>
          <w:sz w:val="28"/>
          <w:szCs w:val="24"/>
        </w:rPr>
        <w:t>заместитель председателя</w:t>
      </w:r>
      <w:r w:rsidRPr="00D51ED2">
        <w:rPr>
          <w:rStyle w:val="FontStyle16"/>
          <w:sz w:val="28"/>
          <w:szCs w:val="24"/>
        </w:rPr>
        <w:t xml:space="preserve"> Комитета государственного финансового контроля Санкт-Петербурга</w:t>
      </w:r>
    </w:p>
    <w:p w:rsidR="00983CE2" w:rsidRDefault="00983CE2" w:rsidP="00983CE2">
      <w:pPr>
        <w:pStyle w:val="Style4"/>
        <w:widowControl/>
        <w:numPr>
          <w:ilvl w:val="0"/>
          <w:numId w:val="3"/>
        </w:numPr>
        <w:spacing w:before="151" w:line="276" w:lineRule="auto"/>
        <w:ind w:left="0" w:firstLine="567"/>
        <w:jc w:val="both"/>
        <w:rPr>
          <w:rStyle w:val="FontStyle16"/>
          <w:sz w:val="28"/>
          <w:szCs w:val="24"/>
        </w:rPr>
      </w:pPr>
      <w:r>
        <w:rPr>
          <w:rStyle w:val="FontStyle16"/>
          <w:sz w:val="28"/>
          <w:szCs w:val="24"/>
        </w:rPr>
        <w:t xml:space="preserve">Практика осуществления контроля за предоставлением и использованием межбюджетных трансфертов </w:t>
      </w:r>
    </w:p>
    <w:p w:rsidR="005C3AEC" w:rsidRDefault="005C3AEC" w:rsidP="00983CE2">
      <w:pPr>
        <w:pStyle w:val="Style4"/>
        <w:widowControl/>
        <w:spacing w:before="151" w:line="276" w:lineRule="auto"/>
        <w:ind w:firstLine="567"/>
        <w:jc w:val="both"/>
        <w:rPr>
          <w:rStyle w:val="FontStyle16"/>
          <w:sz w:val="28"/>
          <w:szCs w:val="24"/>
        </w:rPr>
      </w:pPr>
      <w:r w:rsidRPr="005C3AEC">
        <w:rPr>
          <w:b/>
          <w:sz w:val="28"/>
        </w:rPr>
        <w:t xml:space="preserve">Докладчик: </w:t>
      </w:r>
      <w:r w:rsidRPr="005C3AEC">
        <w:rPr>
          <w:rStyle w:val="FontStyle16"/>
          <w:b/>
          <w:sz w:val="28"/>
          <w:szCs w:val="24"/>
        </w:rPr>
        <w:t xml:space="preserve">Никонова Хамдия Хайбрахмановна </w:t>
      </w:r>
      <w:r>
        <w:rPr>
          <w:rStyle w:val="FontStyle16"/>
          <w:sz w:val="28"/>
          <w:szCs w:val="24"/>
        </w:rPr>
        <w:t>– заместитель начальника Контрольно-ревизионного управления Министерства финансов Республики Башкортостан</w:t>
      </w:r>
    </w:p>
    <w:p w:rsidR="00B065C6" w:rsidRDefault="00FA0B0D" w:rsidP="008E6143">
      <w:pPr>
        <w:pStyle w:val="Style4"/>
        <w:numPr>
          <w:ilvl w:val="0"/>
          <w:numId w:val="3"/>
        </w:numPr>
        <w:spacing w:before="151" w:line="276" w:lineRule="auto"/>
        <w:ind w:left="0" w:firstLine="567"/>
        <w:jc w:val="both"/>
        <w:rPr>
          <w:sz w:val="28"/>
        </w:rPr>
      </w:pPr>
      <w:r w:rsidRPr="00B065C6">
        <w:rPr>
          <w:sz w:val="28"/>
        </w:rPr>
        <w:t>Разработка предложений по повышению эффективности реализации результатов контрольных мероприятий с учетом региональных аспектов, в том чи</w:t>
      </w:r>
      <w:r w:rsidR="00B065C6" w:rsidRPr="00B065C6">
        <w:rPr>
          <w:sz w:val="28"/>
        </w:rPr>
        <w:t xml:space="preserve">сле в части возмещения средств. </w:t>
      </w:r>
    </w:p>
    <w:p w:rsidR="00D26F4A" w:rsidRPr="00D51ED2" w:rsidRDefault="00D26F4A" w:rsidP="00D26F4A">
      <w:pPr>
        <w:pStyle w:val="Style4"/>
        <w:spacing w:before="151" w:line="276" w:lineRule="auto"/>
        <w:ind w:firstLine="567"/>
        <w:jc w:val="both"/>
        <w:rPr>
          <w:rStyle w:val="FontStyle16"/>
          <w:sz w:val="28"/>
          <w:szCs w:val="24"/>
        </w:rPr>
      </w:pPr>
      <w:r w:rsidRPr="00D51ED2">
        <w:rPr>
          <w:b/>
          <w:sz w:val="28"/>
        </w:rPr>
        <w:t xml:space="preserve">Докладчик: </w:t>
      </w:r>
      <w:r>
        <w:rPr>
          <w:rStyle w:val="FontStyle16"/>
          <w:b/>
          <w:sz w:val="28"/>
          <w:szCs w:val="24"/>
        </w:rPr>
        <w:t>Калиниченко Ольга Ивановна</w:t>
      </w:r>
      <w:r w:rsidRPr="00D51ED2">
        <w:rPr>
          <w:rStyle w:val="FontStyle16"/>
          <w:sz w:val="28"/>
          <w:szCs w:val="24"/>
        </w:rPr>
        <w:t xml:space="preserve"> – </w:t>
      </w:r>
      <w:r>
        <w:rPr>
          <w:rStyle w:val="FontStyle16"/>
          <w:sz w:val="28"/>
          <w:szCs w:val="24"/>
        </w:rPr>
        <w:t>заместитель председателя</w:t>
      </w:r>
      <w:r w:rsidRPr="00D51ED2">
        <w:rPr>
          <w:rStyle w:val="FontStyle16"/>
          <w:sz w:val="28"/>
          <w:szCs w:val="24"/>
        </w:rPr>
        <w:t xml:space="preserve"> Комитета государственного финансового контроля Санкт-Петербурга</w:t>
      </w:r>
    </w:p>
    <w:p w:rsidR="00D26F4A" w:rsidRDefault="00D26F4A" w:rsidP="00D26F4A">
      <w:pPr>
        <w:pStyle w:val="Style4"/>
        <w:spacing w:before="151" w:line="276" w:lineRule="auto"/>
        <w:ind w:left="567"/>
        <w:jc w:val="both"/>
        <w:rPr>
          <w:sz w:val="28"/>
        </w:rPr>
      </w:pPr>
    </w:p>
    <w:p w:rsidR="005C3AEC" w:rsidRPr="00F73B26" w:rsidRDefault="005C3AEC" w:rsidP="008E6143">
      <w:pPr>
        <w:pStyle w:val="Style4"/>
        <w:spacing w:before="151" w:line="276" w:lineRule="auto"/>
        <w:ind w:firstLine="567"/>
        <w:jc w:val="both"/>
        <w:rPr>
          <w:sz w:val="28"/>
          <w:szCs w:val="28"/>
        </w:rPr>
      </w:pPr>
      <w:r w:rsidRPr="00F73B26">
        <w:rPr>
          <w:b/>
          <w:sz w:val="28"/>
        </w:rPr>
        <w:lastRenderedPageBreak/>
        <w:t xml:space="preserve">Докладчик: </w:t>
      </w:r>
      <w:r w:rsidRPr="00F73B26">
        <w:rPr>
          <w:rStyle w:val="FontStyle16"/>
          <w:b/>
          <w:sz w:val="28"/>
          <w:szCs w:val="28"/>
        </w:rPr>
        <w:t xml:space="preserve">Малыхин </w:t>
      </w:r>
      <w:r w:rsidR="00F73B26" w:rsidRPr="00F73B26">
        <w:rPr>
          <w:rStyle w:val="FontStyle16"/>
          <w:b/>
          <w:sz w:val="28"/>
          <w:szCs w:val="28"/>
        </w:rPr>
        <w:t>Дмитрий Владимирович</w:t>
      </w:r>
      <w:r w:rsidR="00F73B26" w:rsidRPr="00F73B26">
        <w:rPr>
          <w:sz w:val="28"/>
          <w:szCs w:val="28"/>
        </w:rPr>
        <w:t xml:space="preserve"> </w:t>
      </w:r>
      <w:r w:rsidR="00F73B26">
        <w:rPr>
          <w:sz w:val="28"/>
          <w:szCs w:val="28"/>
        </w:rPr>
        <w:t>–</w:t>
      </w:r>
      <w:r w:rsidR="00F73B26" w:rsidRPr="00F73B26">
        <w:rPr>
          <w:sz w:val="28"/>
          <w:szCs w:val="28"/>
        </w:rPr>
        <w:t xml:space="preserve"> р</w:t>
      </w:r>
      <w:r w:rsidR="00F73B26" w:rsidRPr="00F73B26">
        <w:rPr>
          <w:rStyle w:val="FontStyle16"/>
          <w:sz w:val="28"/>
          <w:szCs w:val="28"/>
        </w:rPr>
        <w:t>уководитель инспекции финансово-экономического контроля и контроля в сфере закупок Алтайского</w:t>
      </w:r>
      <w:r w:rsidR="00F73B26" w:rsidRPr="00F73B26">
        <w:rPr>
          <w:rStyle w:val="FontStyle16"/>
          <w:sz w:val="28"/>
          <w:szCs w:val="24"/>
        </w:rPr>
        <w:t xml:space="preserve"> края</w:t>
      </w:r>
    </w:p>
    <w:p w:rsidR="005C3AEC" w:rsidRDefault="005C3AEC" w:rsidP="008E6143">
      <w:pPr>
        <w:pStyle w:val="Style4"/>
        <w:spacing w:before="151" w:line="276" w:lineRule="auto"/>
        <w:ind w:firstLine="567"/>
        <w:jc w:val="both"/>
        <w:rPr>
          <w:rStyle w:val="FontStyle16"/>
          <w:sz w:val="28"/>
          <w:szCs w:val="24"/>
        </w:rPr>
      </w:pPr>
      <w:r>
        <w:rPr>
          <w:rStyle w:val="FontStyle16"/>
          <w:sz w:val="28"/>
          <w:szCs w:val="24"/>
        </w:rPr>
        <w:t>«</w:t>
      </w:r>
      <w:r w:rsidRPr="005C3AEC">
        <w:rPr>
          <w:rStyle w:val="FontStyle16"/>
          <w:sz w:val="28"/>
          <w:szCs w:val="24"/>
        </w:rPr>
        <w:t>Исполнение предписаний органа внутреннего государственного финансового контроля по результатам проверок расходования бюджетных средств в сфере капитальных вложений: практика, проблемы, пути решения</w:t>
      </w:r>
      <w:r>
        <w:rPr>
          <w:rStyle w:val="FontStyle16"/>
          <w:sz w:val="28"/>
          <w:szCs w:val="24"/>
        </w:rPr>
        <w:t>»</w:t>
      </w:r>
      <w:r w:rsidRPr="005C3AEC">
        <w:rPr>
          <w:rStyle w:val="FontStyle16"/>
          <w:sz w:val="28"/>
          <w:szCs w:val="24"/>
        </w:rPr>
        <w:t xml:space="preserve"> </w:t>
      </w:r>
    </w:p>
    <w:p w:rsidR="00B065C6" w:rsidRDefault="00FA0B0D" w:rsidP="008E6143">
      <w:pPr>
        <w:pStyle w:val="Style4"/>
        <w:numPr>
          <w:ilvl w:val="0"/>
          <w:numId w:val="3"/>
        </w:numPr>
        <w:spacing w:before="151" w:line="276" w:lineRule="auto"/>
        <w:ind w:left="0" w:firstLine="567"/>
        <w:jc w:val="both"/>
        <w:rPr>
          <w:sz w:val="28"/>
        </w:rPr>
      </w:pPr>
      <w:r w:rsidRPr="00B065C6">
        <w:rPr>
          <w:sz w:val="28"/>
        </w:rPr>
        <w:t>Разработка предложений по интеграции результатов контрольных мероприятий с оценкой ка</w:t>
      </w:r>
      <w:r w:rsidR="00B065C6">
        <w:rPr>
          <w:sz w:val="28"/>
        </w:rPr>
        <w:t xml:space="preserve">чества финансового менеджмента. </w:t>
      </w:r>
    </w:p>
    <w:p w:rsidR="00F73B26" w:rsidRDefault="00F73B26" w:rsidP="008E6143">
      <w:pPr>
        <w:pStyle w:val="Style4"/>
        <w:spacing w:before="151" w:line="276" w:lineRule="auto"/>
        <w:ind w:firstLine="567"/>
        <w:jc w:val="both"/>
        <w:rPr>
          <w:rStyle w:val="FontStyle16"/>
          <w:sz w:val="28"/>
          <w:szCs w:val="24"/>
        </w:rPr>
      </w:pPr>
      <w:r w:rsidRPr="00F73B26">
        <w:rPr>
          <w:b/>
          <w:sz w:val="28"/>
        </w:rPr>
        <w:t xml:space="preserve">Докладчик: </w:t>
      </w:r>
      <w:r w:rsidRPr="00F73B26">
        <w:rPr>
          <w:rStyle w:val="FontStyle16"/>
          <w:b/>
          <w:sz w:val="28"/>
          <w:szCs w:val="24"/>
        </w:rPr>
        <w:t>Серкова Кристина Яковлевна</w:t>
      </w:r>
      <w:r>
        <w:rPr>
          <w:rStyle w:val="FontStyle16"/>
          <w:sz w:val="28"/>
          <w:szCs w:val="24"/>
        </w:rPr>
        <w:t xml:space="preserve"> – начальник отдела планирования и анализа внутреннего финансового контроля и аудита Комитета государственного финансового контроля Санкт-Петербурга</w:t>
      </w:r>
      <w:r w:rsidRPr="005C3AEC">
        <w:rPr>
          <w:rStyle w:val="FontStyle16"/>
          <w:sz w:val="28"/>
          <w:szCs w:val="24"/>
        </w:rPr>
        <w:t xml:space="preserve"> </w:t>
      </w:r>
      <w:r w:rsidR="0057520B">
        <w:rPr>
          <w:rStyle w:val="FontStyle16"/>
          <w:sz w:val="28"/>
          <w:szCs w:val="24"/>
        </w:rPr>
        <w:t>– секретарь Рабочей группы</w:t>
      </w:r>
    </w:p>
    <w:p w:rsidR="00587480" w:rsidRDefault="00587480" w:rsidP="008E6143">
      <w:pPr>
        <w:pStyle w:val="Style4"/>
        <w:widowControl/>
        <w:spacing w:before="151" w:line="276" w:lineRule="auto"/>
        <w:jc w:val="both"/>
        <w:rPr>
          <w:rStyle w:val="FontStyle16"/>
          <w:sz w:val="28"/>
          <w:szCs w:val="24"/>
        </w:rPr>
      </w:pPr>
    </w:p>
    <w:p w:rsidR="00E935AA" w:rsidRPr="00B065C6" w:rsidRDefault="00E935AA" w:rsidP="008E6143">
      <w:pPr>
        <w:pStyle w:val="Style4"/>
        <w:widowControl/>
        <w:spacing w:before="151" w:line="276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Окончание</w:t>
      </w:r>
      <w:r w:rsidRPr="00B065C6">
        <w:rPr>
          <w:rStyle w:val="FontStyle16"/>
          <w:b/>
          <w:sz w:val="28"/>
          <w:szCs w:val="28"/>
        </w:rPr>
        <w:t xml:space="preserve"> заседания в 1</w:t>
      </w:r>
      <w:r>
        <w:rPr>
          <w:rStyle w:val="FontStyle16"/>
          <w:b/>
          <w:sz w:val="28"/>
          <w:szCs w:val="28"/>
        </w:rPr>
        <w:t>7</w:t>
      </w:r>
      <w:r w:rsidRPr="00B065C6">
        <w:rPr>
          <w:rStyle w:val="FontStyle16"/>
          <w:b/>
          <w:sz w:val="28"/>
          <w:szCs w:val="28"/>
        </w:rPr>
        <w:t xml:space="preserve">:00. </w:t>
      </w:r>
    </w:p>
    <w:p w:rsidR="00CF495B" w:rsidRDefault="00CF495B" w:rsidP="008E6143">
      <w:pPr>
        <w:pStyle w:val="Style4"/>
        <w:widowControl/>
        <w:spacing w:before="151" w:line="276" w:lineRule="auto"/>
        <w:rPr>
          <w:rStyle w:val="FontStyle16"/>
          <w:sz w:val="28"/>
          <w:szCs w:val="24"/>
        </w:rPr>
      </w:pPr>
    </w:p>
    <w:p w:rsidR="000B030A" w:rsidRPr="000B030A" w:rsidRDefault="000B030A" w:rsidP="008E6143">
      <w:pPr>
        <w:spacing w:line="276" w:lineRule="auto"/>
      </w:pPr>
    </w:p>
    <w:p w:rsidR="000B030A" w:rsidRPr="000B030A" w:rsidRDefault="000B030A" w:rsidP="008E6143">
      <w:pPr>
        <w:spacing w:line="276" w:lineRule="auto"/>
      </w:pPr>
    </w:p>
    <w:sectPr w:rsidR="000B030A" w:rsidRPr="000B030A" w:rsidSect="0058122B">
      <w:headerReference w:type="default" r:id="rId7"/>
      <w:type w:val="continuous"/>
      <w:pgSz w:w="11905" w:h="16837"/>
      <w:pgMar w:top="1528" w:right="1283" w:bottom="671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BC" w:rsidRDefault="00FA4CBC">
      <w:r>
        <w:separator/>
      </w:r>
    </w:p>
  </w:endnote>
  <w:endnote w:type="continuationSeparator" w:id="0">
    <w:p w:rsidR="00FA4CBC" w:rsidRDefault="00F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BC" w:rsidRDefault="00FA4CBC">
      <w:r>
        <w:separator/>
      </w:r>
    </w:p>
  </w:footnote>
  <w:footnote w:type="continuationSeparator" w:id="0">
    <w:p w:rsidR="00FA4CBC" w:rsidRDefault="00FA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FB" w:rsidRDefault="00B20DFB" w:rsidP="00B20DFB">
    <w:pPr>
      <w:pStyle w:val="Style3"/>
      <w:widowControl/>
      <w:jc w:val="center"/>
      <w:rPr>
        <w:rStyle w:val="FontStyle16"/>
        <w:sz w:val="24"/>
        <w:szCs w:val="24"/>
      </w:rPr>
    </w:pPr>
    <w:r w:rsidRPr="00543FAF">
      <w:rPr>
        <w:noProof/>
        <w:spacing w:val="-20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218440</wp:posOffset>
          </wp:positionH>
          <wp:positionV relativeFrom="paragraph">
            <wp:posOffset>-158115</wp:posOffset>
          </wp:positionV>
          <wp:extent cx="495300" cy="521970"/>
          <wp:effectExtent l="0" t="0" r="0" b="0"/>
          <wp:wrapTight wrapText="bothSides">
            <wp:wrapPolygon edited="0">
              <wp:start x="0" y="0"/>
              <wp:lineTo x="0" y="20496"/>
              <wp:lineTo x="20769" y="20496"/>
              <wp:lineTo x="20769" y="0"/>
              <wp:lineTo x="0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ontStyle16"/>
        <w:sz w:val="24"/>
        <w:szCs w:val="24"/>
      </w:rPr>
      <w:t>Правительство Санкт-Петербурга</w:t>
    </w:r>
  </w:p>
  <w:p w:rsidR="00065355" w:rsidRPr="00543FAF" w:rsidRDefault="00065355" w:rsidP="00B20DFB">
    <w:pPr>
      <w:pStyle w:val="Style3"/>
      <w:widowControl/>
      <w:jc w:val="center"/>
      <w:rPr>
        <w:rStyle w:val="FontStyle16"/>
        <w:spacing w:val="-20"/>
        <w:sz w:val="28"/>
        <w:szCs w:val="24"/>
      </w:rPr>
    </w:pPr>
    <w:r w:rsidRPr="00543FAF">
      <w:rPr>
        <w:rStyle w:val="FontStyle16"/>
        <w:sz w:val="24"/>
        <w:szCs w:val="24"/>
      </w:rPr>
      <w:t>Комитет государственного финансового контроля Санкт-Петербурга</w:t>
    </w:r>
  </w:p>
  <w:p w:rsidR="002474D1" w:rsidRDefault="002474D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DF0"/>
    <w:multiLevelType w:val="hybridMultilevel"/>
    <w:tmpl w:val="87BA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4B6F"/>
    <w:multiLevelType w:val="hybridMultilevel"/>
    <w:tmpl w:val="033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11A1"/>
    <w:multiLevelType w:val="hybridMultilevel"/>
    <w:tmpl w:val="6B6A1C86"/>
    <w:lvl w:ilvl="0" w:tplc="A5261B6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BA"/>
    <w:rsid w:val="00005E05"/>
    <w:rsid w:val="00006BDE"/>
    <w:rsid w:val="00010584"/>
    <w:rsid w:val="000265B7"/>
    <w:rsid w:val="000303E6"/>
    <w:rsid w:val="0005679F"/>
    <w:rsid w:val="00060E7A"/>
    <w:rsid w:val="00065355"/>
    <w:rsid w:val="00066FF8"/>
    <w:rsid w:val="00093502"/>
    <w:rsid w:val="000B030A"/>
    <w:rsid w:val="000C2B48"/>
    <w:rsid w:val="0010420C"/>
    <w:rsid w:val="0015219C"/>
    <w:rsid w:val="00184030"/>
    <w:rsid w:val="001E2CA4"/>
    <w:rsid w:val="001F188B"/>
    <w:rsid w:val="00204115"/>
    <w:rsid w:val="002105EB"/>
    <w:rsid w:val="0022580C"/>
    <w:rsid w:val="00236099"/>
    <w:rsid w:val="002408C5"/>
    <w:rsid w:val="002474D1"/>
    <w:rsid w:val="00252E8A"/>
    <w:rsid w:val="002711C8"/>
    <w:rsid w:val="0027424B"/>
    <w:rsid w:val="00297D68"/>
    <w:rsid w:val="002A5E77"/>
    <w:rsid w:val="002B4C89"/>
    <w:rsid w:val="002C20F6"/>
    <w:rsid w:val="002F245D"/>
    <w:rsid w:val="00302B27"/>
    <w:rsid w:val="00360F8E"/>
    <w:rsid w:val="00384100"/>
    <w:rsid w:val="003A435F"/>
    <w:rsid w:val="003B5640"/>
    <w:rsid w:val="003E25AD"/>
    <w:rsid w:val="003F23F0"/>
    <w:rsid w:val="004041B6"/>
    <w:rsid w:val="00404CD8"/>
    <w:rsid w:val="00442100"/>
    <w:rsid w:val="004449D5"/>
    <w:rsid w:val="004618D8"/>
    <w:rsid w:val="004736FF"/>
    <w:rsid w:val="00477A34"/>
    <w:rsid w:val="0048168A"/>
    <w:rsid w:val="004818B5"/>
    <w:rsid w:val="004832E9"/>
    <w:rsid w:val="00497302"/>
    <w:rsid w:val="004E086B"/>
    <w:rsid w:val="004F7FAE"/>
    <w:rsid w:val="00543FAF"/>
    <w:rsid w:val="005564BD"/>
    <w:rsid w:val="005674E2"/>
    <w:rsid w:val="0057520B"/>
    <w:rsid w:val="0058122B"/>
    <w:rsid w:val="00584140"/>
    <w:rsid w:val="00587480"/>
    <w:rsid w:val="005B4DFA"/>
    <w:rsid w:val="005B56BA"/>
    <w:rsid w:val="005C3AEC"/>
    <w:rsid w:val="005D05E9"/>
    <w:rsid w:val="005D0A0F"/>
    <w:rsid w:val="005E710A"/>
    <w:rsid w:val="005F5049"/>
    <w:rsid w:val="006031F3"/>
    <w:rsid w:val="006146ED"/>
    <w:rsid w:val="00614E27"/>
    <w:rsid w:val="00614FCD"/>
    <w:rsid w:val="00635457"/>
    <w:rsid w:val="00651401"/>
    <w:rsid w:val="00672506"/>
    <w:rsid w:val="00695916"/>
    <w:rsid w:val="006D5A1A"/>
    <w:rsid w:val="006F068A"/>
    <w:rsid w:val="006F388F"/>
    <w:rsid w:val="00710DF5"/>
    <w:rsid w:val="00736670"/>
    <w:rsid w:val="00766B63"/>
    <w:rsid w:val="00780368"/>
    <w:rsid w:val="00780FE6"/>
    <w:rsid w:val="00781A16"/>
    <w:rsid w:val="00795E93"/>
    <w:rsid w:val="007B5BF5"/>
    <w:rsid w:val="007C33E1"/>
    <w:rsid w:val="007E4C83"/>
    <w:rsid w:val="007F0DB9"/>
    <w:rsid w:val="0082561B"/>
    <w:rsid w:val="00834EA8"/>
    <w:rsid w:val="008A0302"/>
    <w:rsid w:val="008E6143"/>
    <w:rsid w:val="008E63BB"/>
    <w:rsid w:val="008F084C"/>
    <w:rsid w:val="008F19F2"/>
    <w:rsid w:val="00902E9B"/>
    <w:rsid w:val="00907F2A"/>
    <w:rsid w:val="00921F58"/>
    <w:rsid w:val="00931E1F"/>
    <w:rsid w:val="00983CE2"/>
    <w:rsid w:val="00994BCF"/>
    <w:rsid w:val="009D22EA"/>
    <w:rsid w:val="009D5819"/>
    <w:rsid w:val="00A072D6"/>
    <w:rsid w:val="00A41500"/>
    <w:rsid w:val="00A50C4F"/>
    <w:rsid w:val="00A8343E"/>
    <w:rsid w:val="00A84484"/>
    <w:rsid w:val="00AA0599"/>
    <w:rsid w:val="00AA4077"/>
    <w:rsid w:val="00AA5FBD"/>
    <w:rsid w:val="00AC337A"/>
    <w:rsid w:val="00AD4AF2"/>
    <w:rsid w:val="00B065C6"/>
    <w:rsid w:val="00B20DFB"/>
    <w:rsid w:val="00B46EFE"/>
    <w:rsid w:val="00B4711D"/>
    <w:rsid w:val="00B6172A"/>
    <w:rsid w:val="00BC440A"/>
    <w:rsid w:val="00BD122A"/>
    <w:rsid w:val="00C115CD"/>
    <w:rsid w:val="00C133C6"/>
    <w:rsid w:val="00C31EA0"/>
    <w:rsid w:val="00C36A4F"/>
    <w:rsid w:val="00C46AE5"/>
    <w:rsid w:val="00C77DEA"/>
    <w:rsid w:val="00C91596"/>
    <w:rsid w:val="00CA2DC2"/>
    <w:rsid w:val="00CB4AC4"/>
    <w:rsid w:val="00CB56C3"/>
    <w:rsid w:val="00CB5F9C"/>
    <w:rsid w:val="00CD22CF"/>
    <w:rsid w:val="00CF495B"/>
    <w:rsid w:val="00D067F0"/>
    <w:rsid w:val="00D12796"/>
    <w:rsid w:val="00D22DFC"/>
    <w:rsid w:val="00D26F4A"/>
    <w:rsid w:val="00D279CB"/>
    <w:rsid w:val="00D3081B"/>
    <w:rsid w:val="00D37265"/>
    <w:rsid w:val="00D51ED2"/>
    <w:rsid w:val="00D95505"/>
    <w:rsid w:val="00DA143E"/>
    <w:rsid w:val="00DF04F9"/>
    <w:rsid w:val="00DF14A1"/>
    <w:rsid w:val="00E0633C"/>
    <w:rsid w:val="00E7296F"/>
    <w:rsid w:val="00E77916"/>
    <w:rsid w:val="00E77BB1"/>
    <w:rsid w:val="00E92481"/>
    <w:rsid w:val="00E935AA"/>
    <w:rsid w:val="00EA25FB"/>
    <w:rsid w:val="00EF708B"/>
    <w:rsid w:val="00F11E7D"/>
    <w:rsid w:val="00F16AF9"/>
    <w:rsid w:val="00F23970"/>
    <w:rsid w:val="00F41555"/>
    <w:rsid w:val="00F50997"/>
    <w:rsid w:val="00F51D15"/>
    <w:rsid w:val="00F73B26"/>
    <w:rsid w:val="00F751D2"/>
    <w:rsid w:val="00F93C70"/>
    <w:rsid w:val="00FA0B0D"/>
    <w:rsid w:val="00FA4CBC"/>
    <w:rsid w:val="00FB355A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D460A0-BBE7-4AAC-89FD-06AC6D4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4" w:lineRule="exact"/>
    </w:pPr>
  </w:style>
  <w:style w:type="paragraph" w:customStyle="1" w:styleId="Style2">
    <w:name w:val="Style2"/>
    <w:basedOn w:val="a"/>
    <w:uiPriority w:val="99"/>
    <w:pPr>
      <w:spacing w:line="317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orbel" w:hAnsi="Corbel" w:cs="Corbel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w w:val="20"/>
      <w:sz w:val="152"/>
      <w:szCs w:val="15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4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37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065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35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5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355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B030A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Кристина Яковлевна Серкова</dc:creator>
  <cp:keywords/>
  <dc:description/>
  <cp:lastModifiedBy>Евсеева Дарья Викторовна</cp:lastModifiedBy>
  <cp:revision>2</cp:revision>
  <cp:lastPrinted>2017-06-15T06:00:00Z</cp:lastPrinted>
  <dcterms:created xsi:type="dcterms:W3CDTF">2019-09-26T15:41:00Z</dcterms:created>
  <dcterms:modified xsi:type="dcterms:W3CDTF">2019-09-26T15:41:00Z</dcterms:modified>
</cp:coreProperties>
</file>